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16"/>
      </w:tblGrid>
      <w:tr w:rsidR="0057121E" w14:paraId="77F3FB4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6B9FB8D" w14:textId="53D42D3C" w:rsidR="0057121E" w:rsidRDefault="005E342B">
            <w:pPr>
              <w:pStyle w:val="ConsPlusTitlePage"/>
              <w:rPr>
                <w:sz w:val="20"/>
                <w:szCs w:val="20"/>
              </w:rPr>
            </w:pPr>
            <w:r>
              <w:rPr>
                <w:noProof/>
                <w:position w:val="-61"/>
                <w:sz w:val="20"/>
                <w:szCs w:val="20"/>
              </w:rPr>
              <w:drawing>
                <wp:inline distT="0" distB="0" distL="0" distR="0" wp14:anchorId="332CD8CB" wp14:editId="53B4A2BE">
                  <wp:extent cx="3810000" cy="9048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121E" w14:paraId="2DE547D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5FCCA2F" w14:textId="77777777" w:rsidR="0057121E" w:rsidRDefault="0057121E">
            <w:pPr>
              <w:pStyle w:val="ConsPlusTitlePage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Распоряжение Правительства РФ от 02.12.2021 N 3427-р</w:t>
            </w:r>
            <w:r>
              <w:rPr>
                <w:sz w:val="48"/>
                <w:szCs w:val="48"/>
              </w:rPr>
              <w:br/>
              <w:t>&lt;Об утверждении стратегического направления в области цифровой трансформации образования, относящейся к сфере деятельности Министерства просвещения Российской Федерации&gt;</w:t>
            </w:r>
          </w:p>
        </w:tc>
      </w:tr>
      <w:tr w:rsidR="0057121E" w14:paraId="4A16F34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000CF21" w14:textId="77777777" w:rsidR="0057121E" w:rsidRDefault="0057121E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Документ предоставлен </w:t>
            </w:r>
            <w:hyperlink r:id="rId7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</w:hyperlink>
            <w:hyperlink r:id="rId8" w:history="1">
              <w:r>
                <w:rPr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>Дата сохранения: 19.05.2022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14:paraId="6D80309A" w14:textId="77777777" w:rsidR="0057121E" w:rsidRDefault="0057121E">
      <w:pPr>
        <w:pStyle w:val="ConsPlusNormal"/>
        <w:rPr>
          <w:rFonts w:ascii="Tahoma" w:hAnsi="Tahoma" w:cs="Tahoma"/>
          <w:sz w:val="28"/>
          <w:szCs w:val="28"/>
        </w:rPr>
        <w:sectPr w:rsidR="0057121E">
          <w:pgSz w:w="11906" w:h="16838"/>
          <w:pgMar w:top="841" w:right="595" w:bottom="841" w:left="595" w:header="0" w:footer="0" w:gutter="0"/>
          <w:cols w:space="720"/>
          <w:noEndnote/>
        </w:sectPr>
      </w:pPr>
    </w:p>
    <w:p w14:paraId="69D5722A" w14:textId="77777777" w:rsidR="0057121E" w:rsidRDefault="0057121E">
      <w:pPr>
        <w:pStyle w:val="ConsPlusNormal"/>
        <w:jc w:val="both"/>
        <w:outlineLvl w:val="0"/>
      </w:pPr>
    </w:p>
    <w:p w14:paraId="3C899697" w14:textId="77777777" w:rsidR="0057121E" w:rsidRDefault="0057121E">
      <w:pPr>
        <w:pStyle w:val="ConsPlusTitle"/>
        <w:jc w:val="center"/>
        <w:outlineLvl w:val="0"/>
      </w:pPr>
      <w:r>
        <w:t>ПРАВИТЕЛЬСТВО РОССИЙСКОЙ ФЕДЕРАЦИИ</w:t>
      </w:r>
    </w:p>
    <w:p w14:paraId="0562F6D3" w14:textId="77777777" w:rsidR="0057121E" w:rsidRDefault="0057121E">
      <w:pPr>
        <w:pStyle w:val="ConsPlusTitle"/>
        <w:jc w:val="center"/>
      </w:pPr>
    </w:p>
    <w:p w14:paraId="40A3B992" w14:textId="77777777" w:rsidR="0057121E" w:rsidRDefault="0057121E">
      <w:pPr>
        <w:pStyle w:val="ConsPlusTitle"/>
        <w:jc w:val="center"/>
      </w:pPr>
      <w:r>
        <w:t>РАСПОРЯЖЕНИЕ</w:t>
      </w:r>
    </w:p>
    <w:p w14:paraId="6412E35D" w14:textId="77777777" w:rsidR="0057121E" w:rsidRDefault="0057121E">
      <w:pPr>
        <w:pStyle w:val="ConsPlusTitle"/>
        <w:jc w:val="center"/>
      </w:pPr>
      <w:r>
        <w:t>от 2 декабря 2021 г. N 3427-р</w:t>
      </w:r>
    </w:p>
    <w:p w14:paraId="43A95202" w14:textId="77777777" w:rsidR="0057121E" w:rsidRDefault="0057121E">
      <w:pPr>
        <w:pStyle w:val="ConsPlusNormal"/>
        <w:jc w:val="both"/>
      </w:pPr>
    </w:p>
    <w:p w14:paraId="51BBEDCB" w14:textId="77777777" w:rsidR="0057121E" w:rsidRDefault="0057121E">
      <w:pPr>
        <w:pStyle w:val="ConsPlusNormal"/>
        <w:ind w:firstLine="540"/>
        <w:jc w:val="both"/>
      </w:pPr>
      <w:r>
        <w:t xml:space="preserve">1. Утвердить прилагаемое стратегическое </w:t>
      </w:r>
      <w:hyperlink w:anchor="Par22" w:tooltip="СТРАТЕГИЧЕСКОЕ НАПРАВЛЕНИЕ" w:history="1">
        <w:r>
          <w:rPr>
            <w:color w:val="0000FF"/>
          </w:rPr>
          <w:t>направление</w:t>
        </w:r>
      </w:hyperlink>
      <w:r>
        <w:t xml:space="preserve"> в области цифровой трансформации образования, относящейся к сфере деятельности Министерства просвещения Российской Федерации.</w:t>
      </w:r>
    </w:p>
    <w:p w14:paraId="319E6122" w14:textId="77777777" w:rsidR="0057121E" w:rsidRDefault="0057121E">
      <w:pPr>
        <w:pStyle w:val="ConsPlusNormal"/>
        <w:spacing w:before="240"/>
        <w:ind w:firstLine="540"/>
        <w:jc w:val="both"/>
      </w:pPr>
      <w:r>
        <w:t xml:space="preserve">2. Минпросвещения России совместно с заинтересованными органами исполнительной власти, органами государственной власти субъектов Российской Федерации и органами местного самоуправления обеспечить реализацию стратегического </w:t>
      </w:r>
      <w:hyperlink w:anchor="Par22" w:tooltip="СТРАТЕГИЧЕСКОЕ НАПРАВЛЕНИЕ" w:history="1">
        <w:r>
          <w:rPr>
            <w:color w:val="0000FF"/>
          </w:rPr>
          <w:t>направления</w:t>
        </w:r>
      </w:hyperlink>
      <w:r>
        <w:t>, утвержденного настоящим распоряжением.</w:t>
      </w:r>
    </w:p>
    <w:p w14:paraId="24012DC5" w14:textId="77777777" w:rsidR="0057121E" w:rsidRDefault="0057121E">
      <w:pPr>
        <w:pStyle w:val="ConsPlusNormal"/>
        <w:jc w:val="both"/>
      </w:pPr>
    </w:p>
    <w:p w14:paraId="5C459EEE" w14:textId="77777777" w:rsidR="0057121E" w:rsidRDefault="0057121E">
      <w:pPr>
        <w:pStyle w:val="ConsPlusNormal"/>
        <w:jc w:val="right"/>
      </w:pPr>
      <w:r>
        <w:t>Председатель Правительства</w:t>
      </w:r>
    </w:p>
    <w:p w14:paraId="75EEEB6C" w14:textId="77777777" w:rsidR="0057121E" w:rsidRDefault="0057121E">
      <w:pPr>
        <w:pStyle w:val="ConsPlusNormal"/>
        <w:jc w:val="right"/>
      </w:pPr>
      <w:r>
        <w:t>Российской Федерации</w:t>
      </w:r>
    </w:p>
    <w:p w14:paraId="69CA7BB4" w14:textId="77777777" w:rsidR="0057121E" w:rsidRDefault="0057121E">
      <w:pPr>
        <w:pStyle w:val="ConsPlusNormal"/>
        <w:jc w:val="right"/>
      </w:pPr>
      <w:r>
        <w:t>М.МИШУСТИН</w:t>
      </w:r>
    </w:p>
    <w:p w14:paraId="17F890C5" w14:textId="77777777" w:rsidR="0057121E" w:rsidRDefault="0057121E">
      <w:pPr>
        <w:pStyle w:val="ConsPlusNormal"/>
        <w:jc w:val="both"/>
      </w:pPr>
    </w:p>
    <w:p w14:paraId="35D68A04" w14:textId="77777777" w:rsidR="0057121E" w:rsidRDefault="0057121E">
      <w:pPr>
        <w:pStyle w:val="ConsPlusNormal"/>
        <w:jc w:val="both"/>
      </w:pPr>
    </w:p>
    <w:p w14:paraId="02799AFE" w14:textId="77777777" w:rsidR="0057121E" w:rsidRDefault="0057121E">
      <w:pPr>
        <w:pStyle w:val="ConsPlusNormal"/>
        <w:jc w:val="both"/>
      </w:pPr>
    </w:p>
    <w:p w14:paraId="0E3BA618" w14:textId="77777777" w:rsidR="0057121E" w:rsidRDefault="0057121E">
      <w:pPr>
        <w:pStyle w:val="ConsPlusNormal"/>
        <w:jc w:val="both"/>
      </w:pPr>
    </w:p>
    <w:p w14:paraId="215F9375" w14:textId="77777777" w:rsidR="0057121E" w:rsidRDefault="0057121E">
      <w:pPr>
        <w:pStyle w:val="ConsPlusNormal"/>
        <w:jc w:val="both"/>
      </w:pPr>
    </w:p>
    <w:p w14:paraId="6AA8A47A" w14:textId="77777777" w:rsidR="0057121E" w:rsidRDefault="0057121E">
      <w:pPr>
        <w:pStyle w:val="ConsPlusNormal"/>
        <w:jc w:val="right"/>
        <w:outlineLvl w:val="0"/>
      </w:pPr>
      <w:r>
        <w:t>Утверждено</w:t>
      </w:r>
    </w:p>
    <w:p w14:paraId="62BAC644" w14:textId="77777777" w:rsidR="0057121E" w:rsidRDefault="0057121E">
      <w:pPr>
        <w:pStyle w:val="ConsPlusNormal"/>
        <w:jc w:val="right"/>
      </w:pPr>
      <w:r>
        <w:t>распоряжением Правительства</w:t>
      </w:r>
    </w:p>
    <w:p w14:paraId="325518C3" w14:textId="77777777" w:rsidR="0057121E" w:rsidRDefault="0057121E">
      <w:pPr>
        <w:pStyle w:val="ConsPlusNormal"/>
        <w:jc w:val="right"/>
      </w:pPr>
      <w:r>
        <w:t>Российской Федерации</w:t>
      </w:r>
    </w:p>
    <w:p w14:paraId="05A3C690" w14:textId="77777777" w:rsidR="0057121E" w:rsidRDefault="0057121E">
      <w:pPr>
        <w:pStyle w:val="ConsPlusNormal"/>
        <w:jc w:val="right"/>
      </w:pPr>
      <w:r>
        <w:t>от 2 декабря 2021 г. N 3427-р</w:t>
      </w:r>
    </w:p>
    <w:p w14:paraId="77052DFE" w14:textId="77777777" w:rsidR="0057121E" w:rsidRDefault="0057121E">
      <w:pPr>
        <w:pStyle w:val="ConsPlusNormal"/>
        <w:jc w:val="both"/>
      </w:pPr>
    </w:p>
    <w:p w14:paraId="1CC26582" w14:textId="77777777" w:rsidR="0057121E" w:rsidRDefault="0057121E">
      <w:pPr>
        <w:pStyle w:val="ConsPlusTitle"/>
        <w:jc w:val="center"/>
      </w:pPr>
      <w:bookmarkStart w:id="0" w:name="Par22"/>
      <w:bookmarkEnd w:id="0"/>
      <w:r>
        <w:t>СТРАТЕГИЧЕСКОЕ НАПРАВЛЕНИЕ</w:t>
      </w:r>
    </w:p>
    <w:p w14:paraId="68BCE5FE" w14:textId="77777777" w:rsidR="0057121E" w:rsidRDefault="0057121E">
      <w:pPr>
        <w:pStyle w:val="ConsPlusTitle"/>
        <w:jc w:val="center"/>
      </w:pPr>
      <w:r>
        <w:t>В ОБЛАСТИ ЦИФРОВОЙ ТРАНСФОРМАЦИИ ОБРАЗОВАНИЯ, ОТНОСЯЩЕЙСЯ</w:t>
      </w:r>
    </w:p>
    <w:p w14:paraId="31D04333" w14:textId="77777777" w:rsidR="0057121E" w:rsidRDefault="0057121E">
      <w:pPr>
        <w:pStyle w:val="ConsPlusTitle"/>
        <w:jc w:val="center"/>
      </w:pPr>
      <w:r>
        <w:t>К СФЕРЕ ДЕЯТЕЛЬНОСТИ МИНИСТЕРСТВА ПРОСВЕЩЕНИЯ</w:t>
      </w:r>
    </w:p>
    <w:p w14:paraId="1DAED405" w14:textId="77777777" w:rsidR="0057121E" w:rsidRDefault="0057121E">
      <w:pPr>
        <w:pStyle w:val="ConsPlusTitle"/>
        <w:jc w:val="center"/>
      </w:pPr>
      <w:r>
        <w:t>РОССИЙСКОЙ ФЕДЕРАЦИИ</w:t>
      </w:r>
    </w:p>
    <w:p w14:paraId="57088B26" w14:textId="77777777" w:rsidR="0057121E" w:rsidRDefault="0057121E">
      <w:pPr>
        <w:pStyle w:val="ConsPlusNormal"/>
        <w:jc w:val="both"/>
      </w:pPr>
    </w:p>
    <w:p w14:paraId="7DCF07A5" w14:textId="77777777" w:rsidR="0057121E" w:rsidRDefault="0057121E">
      <w:pPr>
        <w:pStyle w:val="ConsPlusTitle"/>
        <w:jc w:val="center"/>
        <w:outlineLvl w:val="1"/>
      </w:pPr>
      <w:r>
        <w:t>I. Общие положения</w:t>
      </w:r>
    </w:p>
    <w:p w14:paraId="0A6532CA" w14:textId="77777777" w:rsidR="0057121E" w:rsidRDefault="0057121E">
      <w:pPr>
        <w:pStyle w:val="ConsPlusNormal"/>
        <w:jc w:val="both"/>
      </w:pPr>
    </w:p>
    <w:p w14:paraId="675A2DF2" w14:textId="77777777" w:rsidR="0057121E" w:rsidRDefault="0057121E">
      <w:pPr>
        <w:pStyle w:val="ConsPlusNormal"/>
        <w:ind w:firstLine="540"/>
        <w:jc w:val="both"/>
      </w:pPr>
      <w:r>
        <w:t>Основаниями разработки стратегического направления в области цифровой трансформации образования, относящейся к сфере деятельности Министерства просвещения Российской Федерации (далее соответственно - цифровая трансформация, стратегическое направление), являются:</w:t>
      </w:r>
    </w:p>
    <w:p w14:paraId="09A19075" w14:textId="77777777" w:rsidR="0057121E" w:rsidRDefault="0057121E">
      <w:pPr>
        <w:pStyle w:val="ConsPlusNormal"/>
        <w:spacing w:before="240"/>
        <w:ind w:firstLine="540"/>
        <w:jc w:val="both"/>
      </w:pPr>
      <w:r>
        <w:t xml:space="preserve">Федеральный </w:t>
      </w:r>
      <w:hyperlink r:id="rId9" w:history="1">
        <w:r>
          <w:rPr>
            <w:color w:val="0000FF"/>
          </w:rPr>
          <w:t>закон</w:t>
        </w:r>
      </w:hyperlink>
      <w:r>
        <w:t xml:space="preserve"> "О стратегическом планировании в Российской Федерации";</w:t>
      </w:r>
    </w:p>
    <w:p w14:paraId="162F8F6E" w14:textId="77777777" w:rsidR="0057121E" w:rsidRDefault="0057121E">
      <w:pPr>
        <w:pStyle w:val="ConsPlusNormal"/>
        <w:spacing w:before="240"/>
        <w:ind w:firstLine="540"/>
        <w:jc w:val="both"/>
      </w:pPr>
      <w:hyperlink r:id="rId10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29 октября 2015 г. N 1162 "Об утверждении Правил разработки, корректировки, осуществления мониторинга и контроля реализации отраслевых документов стратегического планирования Российской Федерации по вопросам, находящимся в ведении Правительства Российской Федерации";</w:t>
      </w:r>
    </w:p>
    <w:p w14:paraId="399E27E8" w14:textId="77777777" w:rsidR="0057121E" w:rsidRDefault="0057121E">
      <w:pPr>
        <w:pStyle w:val="ConsPlusNormal"/>
        <w:spacing w:before="240"/>
        <w:ind w:firstLine="540"/>
        <w:jc w:val="both"/>
      </w:pPr>
      <w:hyperlink r:id="rId11" w:history="1">
        <w:r>
          <w:rPr>
            <w:color w:val="0000FF"/>
          </w:rPr>
          <w:t>Указ</w:t>
        </w:r>
      </w:hyperlink>
      <w:r>
        <w:t xml:space="preserve"> Президента Российской Федерации от 5 декабря 2016 г. N 646 "Об утверждении Доктрины информационной безопасности Российской Федерации";</w:t>
      </w:r>
    </w:p>
    <w:p w14:paraId="036DCAEC" w14:textId="77777777" w:rsidR="0057121E" w:rsidRDefault="0057121E">
      <w:pPr>
        <w:pStyle w:val="ConsPlusNormal"/>
        <w:spacing w:before="240"/>
        <w:ind w:firstLine="540"/>
        <w:jc w:val="both"/>
      </w:pPr>
      <w:hyperlink r:id="rId12" w:history="1">
        <w:r>
          <w:rPr>
            <w:color w:val="0000FF"/>
          </w:rPr>
          <w:t>Указ</w:t>
        </w:r>
      </w:hyperlink>
      <w:r>
        <w:t xml:space="preserve"> Президента Российской Федерации от 9 мая 2017 г. N 203 "О Стратегии развития информационного общества в Российской Федерации на 2017 - 2030 годы";</w:t>
      </w:r>
    </w:p>
    <w:p w14:paraId="260E78D5" w14:textId="77777777" w:rsidR="0057121E" w:rsidRDefault="0057121E">
      <w:pPr>
        <w:pStyle w:val="ConsPlusNormal"/>
        <w:spacing w:before="240"/>
        <w:ind w:firstLine="540"/>
        <w:jc w:val="both"/>
      </w:pPr>
      <w:hyperlink r:id="rId13" w:history="1">
        <w:r>
          <w:rPr>
            <w:color w:val="0000FF"/>
          </w:rPr>
          <w:t>Указ</w:t>
        </w:r>
      </w:hyperlink>
      <w:r>
        <w:t xml:space="preserve"> Президента Российской Федерации от 7 мая 2018 г. N 204 "О национальных целях и стратегических задачах развития Российской Федерации на период до 2024 года";</w:t>
      </w:r>
    </w:p>
    <w:p w14:paraId="143E4698" w14:textId="77777777" w:rsidR="0057121E" w:rsidRDefault="0057121E">
      <w:pPr>
        <w:pStyle w:val="ConsPlusNormal"/>
        <w:spacing w:before="240"/>
        <w:ind w:firstLine="540"/>
        <w:jc w:val="both"/>
      </w:pPr>
      <w:hyperlink r:id="rId14" w:history="1">
        <w:r>
          <w:rPr>
            <w:color w:val="0000FF"/>
          </w:rPr>
          <w:t>Указ</w:t>
        </w:r>
      </w:hyperlink>
      <w:r>
        <w:t xml:space="preserve"> Президента Российской Федерации от 21 июля 2020 г. N 474 "О национальных целях развития Российской Федерации на период до 2030 года";</w:t>
      </w:r>
    </w:p>
    <w:p w14:paraId="3426E613" w14:textId="77777777" w:rsidR="0057121E" w:rsidRDefault="0057121E">
      <w:pPr>
        <w:pStyle w:val="ConsPlusNormal"/>
        <w:spacing w:before="240"/>
        <w:ind w:firstLine="540"/>
        <w:jc w:val="both"/>
      </w:pPr>
      <w:hyperlink r:id="rId15" w:history="1">
        <w:r>
          <w:rPr>
            <w:color w:val="0000FF"/>
          </w:rPr>
          <w:t>Стратегия</w:t>
        </w:r>
      </w:hyperlink>
      <w:r>
        <w:t xml:space="preserve"> развития электронной промышленности Российской Федерации на период до 2030 года, утвержденная распоряжением Правительства Российской Федерации от 17 января 2020 г. N 20-р;</w:t>
      </w:r>
    </w:p>
    <w:p w14:paraId="53552ADD" w14:textId="77777777" w:rsidR="0057121E" w:rsidRDefault="0057121E">
      <w:pPr>
        <w:pStyle w:val="ConsPlusNormal"/>
        <w:spacing w:before="240"/>
        <w:ind w:firstLine="540"/>
        <w:jc w:val="both"/>
      </w:pPr>
      <w:hyperlink r:id="rId16" w:history="1">
        <w:r>
          <w:rPr>
            <w:color w:val="0000FF"/>
          </w:rPr>
          <w:t>перечень</w:t>
        </w:r>
      </w:hyperlink>
      <w:r>
        <w:t xml:space="preserve"> поручений Президента Российской Федерации от 10 октября 2020 г. N Пр-1648 по итогам совещания с членами Правительства;</w:t>
      </w:r>
    </w:p>
    <w:p w14:paraId="055A3076" w14:textId="77777777" w:rsidR="0057121E" w:rsidRDefault="0057121E">
      <w:pPr>
        <w:pStyle w:val="ConsPlusNormal"/>
        <w:spacing w:before="240"/>
        <w:ind w:firstLine="540"/>
        <w:jc w:val="both"/>
      </w:pPr>
      <w:hyperlink r:id="rId17" w:history="1">
        <w:r>
          <w:rPr>
            <w:color w:val="0000FF"/>
          </w:rPr>
          <w:t>перечень</w:t>
        </w:r>
      </w:hyperlink>
      <w:r>
        <w:t xml:space="preserve"> поручений Президента Российской Федерации от 31 декабря 2020 г. N Пр-2242 по итогам конференции по искусственному интеллекту;</w:t>
      </w:r>
    </w:p>
    <w:p w14:paraId="7001DFFA" w14:textId="77777777" w:rsidR="0057121E" w:rsidRDefault="0057121E">
      <w:pPr>
        <w:pStyle w:val="ConsPlusNormal"/>
        <w:spacing w:before="240"/>
        <w:ind w:firstLine="540"/>
        <w:jc w:val="both"/>
      </w:pPr>
      <w:hyperlink r:id="rId18" w:history="1">
        <w:r>
          <w:rPr>
            <w:color w:val="0000FF"/>
          </w:rPr>
          <w:t>перечень</w:t>
        </w:r>
      </w:hyperlink>
      <w:r>
        <w:t xml:space="preserve"> поручений Президента Российской Федерации по итогам заседания Совета при Президенте Российской Федерации по стратегическому развитию и национальным проектам от 5 августа 2021 г. N Пр-1383.</w:t>
      </w:r>
    </w:p>
    <w:p w14:paraId="12FA741B" w14:textId="77777777" w:rsidR="0057121E" w:rsidRDefault="0057121E">
      <w:pPr>
        <w:pStyle w:val="ConsPlusNormal"/>
        <w:spacing w:before="240"/>
        <w:ind w:firstLine="540"/>
        <w:jc w:val="both"/>
      </w:pPr>
      <w:r>
        <w:t>В ходе реализации стратегического направления будут внедрены следующие технологии:</w:t>
      </w:r>
    </w:p>
    <w:p w14:paraId="2D44F412" w14:textId="77777777" w:rsidR="0057121E" w:rsidRDefault="0057121E">
      <w:pPr>
        <w:pStyle w:val="ConsPlusNormal"/>
        <w:spacing w:before="240"/>
        <w:ind w:firstLine="540"/>
        <w:jc w:val="both"/>
      </w:pPr>
      <w:r>
        <w:t>искусственный интеллект в части рекомендательных систем и интеллектуальных систем поддержки принятия решений, перспективных методов и технологий ("Цифровой помощник ученика", "Цифровой помощник родителя", "Цифровой помощник учителя");</w:t>
      </w:r>
    </w:p>
    <w:p w14:paraId="49541C39" w14:textId="77777777" w:rsidR="0057121E" w:rsidRDefault="0057121E">
      <w:pPr>
        <w:pStyle w:val="ConsPlusNormal"/>
        <w:spacing w:before="240"/>
        <w:ind w:firstLine="540"/>
        <w:jc w:val="both"/>
      </w:pPr>
      <w:r>
        <w:t>большие данные в части использования методов интеллектуального анализа значительных объемов информации для поддержки принятия управленческих решений и повышения качества данных ("Создание и внедрение системы управления в образовательной организации");</w:t>
      </w:r>
    </w:p>
    <w:p w14:paraId="3ACB8DB3" w14:textId="77777777" w:rsidR="0057121E" w:rsidRDefault="0057121E">
      <w:pPr>
        <w:pStyle w:val="ConsPlusNormal"/>
        <w:spacing w:before="240"/>
        <w:ind w:firstLine="540"/>
        <w:jc w:val="both"/>
      </w:pPr>
      <w:r>
        <w:t>системы распределенного реестра ("Цифровое портфолио ученика");</w:t>
      </w:r>
    </w:p>
    <w:p w14:paraId="2E07E172" w14:textId="77777777" w:rsidR="0057121E" w:rsidRDefault="0057121E">
      <w:pPr>
        <w:pStyle w:val="ConsPlusNormal"/>
        <w:spacing w:before="240"/>
        <w:ind w:firstLine="540"/>
        <w:jc w:val="both"/>
      </w:pPr>
      <w:r>
        <w:t>облачные технологии ("Библиотека цифрового образовательного контента").</w:t>
      </w:r>
    </w:p>
    <w:p w14:paraId="7F60AEF2" w14:textId="77777777" w:rsidR="0057121E" w:rsidRDefault="0057121E">
      <w:pPr>
        <w:pStyle w:val="ConsPlusNormal"/>
        <w:spacing w:before="240"/>
        <w:ind w:firstLine="540"/>
        <w:jc w:val="both"/>
      </w:pPr>
      <w:r>
        <w:t>Стратегическое направление утверждается до 2030 года. Внесение изменений в стратегическое направление возможно не более одного раза в год.</w:t>
      </w:r>
    </w:p>
    <w:p w14:paraId="3B2486A1" w14:textId="77777777" w:rsidR="0057121E" w:rsidRDefault="0057121E">
      <w:pPr>
        <w:pStyle w:val="ConsPlusNormal"/>
        <w:spacing w:before="240"/>
        <w:ind w:firstLine="540"/>
        <w:jc w:val="both"/>
      </w:pPr>
      <w:r>
        <w:t>Стратегическое направление охватывает все уровни общего образования, а также среднего профессионального образования.</w:t>
      </w:r>
    </w:p>
    <w:p w14:paraId="034DAD20" w14:textId="77777777" w:rsidR="0057121E" w:rsidRDefault="0057121E">
      <w:pPr>
        <w:pStyle w:val="ConsPlusNormal"/>
        <w:spacing w:before="240"/>
        <w:ind w:firstLine="540"/>
        <w:jc w:val="both"/>
      </w:pPr>
      <w:r>
        <w:t xml:space="preserve">В рамках реализации стратегического направления предусмотрено внедрение радиоэлектронной продукции (в том числе систем хранения данных и серверного оборудования, автоматизированных рабочих мест, программно-аппаратных комплексов, коммуникационного </w:t>
      </w:r>
      <w:r>
        <w:lastRenderedPageBreak/>
        <w:t>оборудования, систем видеонаблюдения) российского происхождения: 2022 год - 37,5 процента, 2023 год - 39,5 процента, 2024 год - 40,8 процента, 2030 год - 100 процентов.</w:t>
      </w:r>
    </w:p>
    <w:p w14:paraId="55F767E9" w14:textId="77777777" w:rsidR="0057121E" w:rsidRDefault="0057121E">
      <w:pPr>
        <w:pStyle w:val="ConsPlusNormal"/>
        <w:spacing w:before="240"/>
        <w:ind w:firstLine="540"/>
        <w:jc w:val="both"/>
      </w:pPr>
      <w:r>
        <w:t>Предусмотрены создание условий для функционирования электронной информационно-образовательной среды, включающей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обучающихся, а также использование сервисов и создание единых форм услуг, в том числе с применением инфраструктуры федеральной государственной информационной системы "Единый портал государственных и муниципальных услуг (функций)".</w:t>
      </w:r>
    </w:p>
    <w:p w14:paraId="0F5A33D6" w14:textId="77777777" w:rsidR="0057121E" w:rsidRDefault="0057121E">
      <w:pPr>
        <w:pStyle w:val="ConsPlusNormal"/>
        <w:spacing w:before="240"/>
        <w:ind w:firstLine="540"/>
        <w:jc w:val="both"/>
      </w:pPr>
      <w:r>
        <w:t xml:space="preserve">Реализация стратегического направления предусматривает достижение целевых показателей национальной цели "Цифровая трансформация", установленных </w:t>
      </w:r>
      <w:hyperlink r:id="rId19" w:history="1">
        <w:r>
          <w:rPr>
            <w:color w:val="0000FF"/>
          </w:rPr>
          <w:t>подпунктом "д" пункта 2</w:t>
        </w:r>
      </w:hyperlink>
      <w:r>
        <w:t xml:space="preserve"> Указа Президента Российской Федерации от 21 июля 2020 г. N 474 "О национальных целях развития Российской Федерации на период до 2030 года":</w:t>
      </w:r>
    </w:p>
    <w:p w14:paraId="12834939" w14:textId="77777777" w:rsidR="0057121E" w:rsidRDefault="0057121E">
      <w:pPr>
        <w:pStyle w:val="ConsPlusNormal"/>
        <w:spacing w:before="240"/>
        <w:ind w:firstLine="540"/>
        <w:jc w:val="both"/>
      </w:pPr>
      <w:r>
        <w:t>достижение "цифровой зрелости" ключевых отраслей экономики и социальной сферы, в том числе здравоохранения и образования, а также государственного управления;</w:t>
      </w:r>
    </w:p>
    <w:p w14:paraId="519CD730" w14:textId="77777777" w:rsidR="0057121E" w:rsidRDefault="0057121E">
      <w:pPr>
        <w:pStyle w:val="ConsPlusNormal"/>
        <w:spacing w:before="240"/>
        <w:ind w:firstLine="540"/>
        <w:jc w:val="both"/>
      </w:pPr>
      <w:r>
        <w:t>увеличение вложений в отечественные решения в сфере информационных технологий в четыре раза по сравнению с показателем 2019 года;</w:t>
      </w:r>
    </w:p>
    <w:p w14:paraId="08F83138" w14:textId="77777777" w:rsidR="0057121E" w:rsidRDefault="0057121E">
      <w:pPr>
        <w:pStyle w:val="ConsPlusNormal"/>
        <w:spacing w:before="240"/>
        <w:ind w:firstLine="540"/>
        <w:jc w:val="both"/>
      </w:pPr>
      <w:r>
        <w:t>увеличение доли массовых социально значимых услуг, доступных в электронном виде, до 95 процентов.</w:t>
      </w:r>
    </w:p>
    <w:p w14:paraId="3484F096" w14:textId="77777777" w:rsidR="0057121E" w:rsidRDefault="0057121E">
      <w:pPr>
        <w:pStyle w:val="ConsPlusNormal"/>
        <w:jc w:val="both"/>
      </w:pPr>
    </w:p>
    <w:p w14:paraId="6B0E69A8" w14:textId="77777777" w:rsidR="0057121E" w:rsidRDefault="0057121E">
      <w:pPr>
        <w:pStyle w:val="ConsPlusTitle"/>
        <w:jc w:val="center"/>
        <w:outlineLvl w:val="1"/>
      </w:pPr>
      <w:r>
        <w:t>II. Приоритеты, цели и задачи цифровой трансформации</w:t>
      </w:r>
    </w:p>
    <w:p w14:paraId="22F83098" w14:textId="77777777" w:rsidR="0057121E" w:rsidRDefault="0057121E">
      <w:pPr>
        <w:pStyle w:val="ConsPlusNormal"/>
        <w:jc w:val="both"/>
      </w:pPr>
    </w:p>
    <w:p w14:paraId="266CF3B0" w14:textId="77777777" w:rsidR="0057121E" w:rsidRDefault="0057121E">
      <w:pPr>
        <w:pStyle w:val="ConsPlusNormal"/>
        <w:ind w:firstLine="540"/>
        <w:jc w:val="both"/>
      </w:pPr>
      <w:r>
        <w:t>Целью цифровой трансформации является обеспечение эффективной информационной поддержки участников образовательных отношений в рамках организации процесса получения образования и управления образовательной деятельностью.</w:t>
      </w:r>
    </w:p>
    <w:p w14:paraId="3CCD70D1" w14:textId="77777777" w:rsidR="0057121E" w:rsidRDefault="0057121E">
      <w:pPr>
        <w:pStyle w:val="ConsPlusNormal"/>
        <w:spacing w:before="240"/>
        <w:ind w:firstLine="540"/>
        <w:jc w:val="both"/>
      </w:pPr>
      <w:r>
        <w:t>Задачами цифровой трансформации являются:</w:t>
      </w:r>
    </w:p>
    <w:p w14:paraId="306DDF83" w14:textId="77777777" w:rsidR="0057121E" w:rsidRDefault="0057121E">
      <w:pPr>
        <w:pStyle w:val="ConsPlusNormal"/>
        <w:spacing w:before="240"/>
        <w:ind w:firstLine="540"/>
        <w:jc w:val="both"/>
      </w:pPr>
      <w:r>
        <w:t>повышение эффективности процессов функционирования организаций, осуществляющих образовательную деятельность;</w:t>
      </w:r>
    </w:p>
    <w:p w14:paraId="0224796A" w14:textId="77777777" w:rsidR="0057121E" w:rsidRDefault="0057121E">
      <w:pPr>
        <w:pStyle w:val="ConsPlusNormal"/>
        <w:spacing w:before="240"/>
        <w:ind w:firstLine="540"/>
        <w:jc w:val="both"/>
      </w:pPr>
      <w:r>
        <w:t>предоставление равного доступа к качественному верифицированному цифровому образовательному контенту и цифровым образовательным сервисам на всей территории Российской Федерации всем категориям обучающихся;</w:t>
      </w:r>
    </w:p>
    <w:p w14:paraId="4C527C4C" w14:textId="77777777" w:rsidR="0057121E" w:rsidRDefault="0057121E">
      <w:pPr>
        <w:pStyle w:val="ConsPlusNormal"/>
        <w:spacing w:before="240"/>
        <w:ind w:firstLine="540"/>
        <w:jc w:val="both"/>
      </w:pPr>
      <w:r>
        <w:t>формирование набора сервисов с возможностью получить образовательные сервисы посредством единой точки доступа к цифровым образовательным сервисам, направленным на повышение уровня цифровой культуры;</w:t>
      </w:r>
    </w:p>
    <w:p w14:paraId="13775092" w14:textId="77777777" w:rsidR="0057121E" w:rsidRDefault="0057121E">
      <w:pPr>
        <w:pStyle w:val="ConsPlusNormal"/>
        <w:spacing w:before="240"/>
        <w:ind w:firstLine="540"/>
        <w:jc w:val="both"/>
      </w:pPr>
      <w:r>
        <w:t>стандартизация взаимодействия создаваемых и существующих информационных систем Министерства просвещения Российской Федерации, региональных систем и переход на использование единых классификаторов, реестров, справочников и форматов взаимодействия.</w:t>
      </w:r>
    </w:p>
    <w:p w14:paraId="635ABD2A" w14:textId="77777777" w:rsidR="0057121E" w:rsidRDefault="0057121E">
      <w:pPr>
        <w:pStyle w:val="ConsPlusNormal"/>
        <w:jc w:val="both"/>
      </w:pPr>
    </w:p>
    <w:p w14:paraId="2B17E314" w14:textId="77777777" w:rsidR="0057121E" w:rsidRDefault="0057121E">
      <w:pPr>
        <w:pStyle w:val="ConsPlusTitle"/>
        <w:jc w:val="center"/>
        <w:outlineLvl w:val="1"/>
      </w:pPr>
      <w:r>
        <w:t>III. Проблемы и вызовы цифровой трансформации</w:t>
      </w:r>
    </w:p>
    <w:p w14:paraId="4E6F428B" w14:textId="77777777" w:rsidR="0057121E" w:rsidRDefault="0057121E">
      <w:pPr>
        <w:pStyle w:val="ConsPlusNormal"/>
        <w:jc w:val="both"/>
      </w:pPr>
    </w:p>
    <w:p w14:paraId="1D58A4E4" w14:textId="77777777" w:rsidR="0057121E" w:rsidRDefault="0057121E">
      <w:pPr>
        <w:pStyle w:val="ConsPlusNormal"/>
        <w:ind w:firstLine="540"/>
        <w:jc w:val="both"/>
      </w:pPr>
      <w:r>
        <w:t>Проблемами текущего состояния образования, решаемыми при цифровизации, являются:</w:t>
      </w:r>
    </w:p>
    <w:p w14:paraId="6CBA82DC" w14:textId="77777777" w:rsidR="0057121E" w:rsidRDefault="0057121E">
      <w:pPr>
        <w:pStyle w:val="ConsPlusNormal"/>
        <w:spacing w:before="240"/>
        <w:ind w:firstLine="540"/>
        <w:jc w:val="both"/>
      </w:pPr>
      <w:r>
        <w:t>повышенная нагрузка на педагогических работников в результате работы с несколькими информационными системами и большим объемом данных, вводимых вручную;</w:t>
      </w:r>
    </w:p>
    <w:p w14:paraId="4A3B2F6D" w14:textId="77777777" w:rsidR="0057121E" w:rsidRDefault="0057121E">
      <w:pPr>
        <w:pStyle w:val="ConsPlusNormal"/>
        <w:spacing w:before="240"/>
        <w:ind w:firstLine="540"/>
        <w:jc w:val="both"/>
      </w:pPr>
      <w:r>
        <w:t>разрозненность верифицированного цифрового образовательного контента, отсутствие единой точки "сборки" верифицированного контента, сопровождающейся едиными требованиями;</w:t>
      </w:r>
    </w:p>
    <w:p w14:paraId="5B974C07" w14:textId="77777777" w:rsidR="0057121E" w:rsidRDefault="0057121E">
      <w:pPr>
        <w:pStyle w:val="ConsPlusNormal"/>
        <w:spacing w:before="240"/>
        <w:ind w:firstLine="540"/>
        <w:jc w:val="both"/>
      </w:pPr>
      <w:r>
        <w:t>слабая интеграция цифровых технологий и продуктов в процесс обучения, воспитания и развития;</w:t>
      </w:r>
    </w:p>
    <w:p w14:paraId="564C83CE" w14:textId="77777777" w:rsidR="0057121E" w:rsidRDefault="0057121E">
      <w:pPr>
        <w:pStyle w:val="ConsPlusNormal"/>
        <w:spacing w:before="240"/>
        <w:ind w:firstLine="540"/>
        <w:jc w:val="both"/>
      </w:pPr>
      <w:r>
        <w:t>проблемы обработки больших данных и объективности данных, на основании которых принимаются управленческие решения, в результате отсутствия интегрированных информационных систем.</w:t>
      </w:r>
    </w:p>
    <w:p w14:paraId="506958D1" w14:textId="77777777" w:rsidR="0057121E" w:rsidRDefault="0057121E">
      <w:pPr>
        <w:pStyle w:val="ConsPlusNormal"/>
        <w:spacing w:before="240"/>
        <w:ind w:firstLine="540"/>
        <w:jc w:val="both"/>
      </w:pPr>
      <w:r>
        <w:t>Вызовами цифровой трансформации являются:</w:t>
      </w:r>
    </w:p>
    <w:p w14:paraId="748121BD" w14:textId="77777777" w:rsidR="0057121E" w:rsidRDefault="0057121E">
      <w:pPr>
        <w:pStyle w:val="ConsPlusNormal"/>
        <w:spacing w:before="240"/>
        <w:ind w:firstLine="540"/>
        <w:jc w:val="both"/>
      </w:pPr>
      <w:r>
        <w:t>предоставление доступа к верифицированному цифровому образовательному контенту и сервисам участникам образовательных отношений на безвозмездной основе;</w:t>
      </w:r>
    </w:p>
    <w:p w14:paraId="18F84B5F" w14:textId="77777777" w:rsidR="0057121E" w:rsidRDefault="0057121E">
      <w:pPr>
        <w:pStyle w:val="ConsPlusNormal"/>
        <w:spacing w:before="240"/>
        <w:ind w:firstLine="540"/>
        <w:jc w:val="both"/>
      </w:pPr>
      <w:r>
        <w:t>предоставление доступа к проактивным сервисам подборки верифицированного цифрового образовательного контента, обеспечивающего высокое качество подготовки по общеобразовательным программам и развитие в соответствии с интересами и способностями;</w:t>
      </w:r>
    </w:p>
    <w:p w14:paraId="08702ACC" w14:textId="77777777" w:rsidR="0057121E" w:rsidRDefault="0057121E">
      <w:pPr>
        <w:pStyle w:val="ConsPlusNormal"/>
        <w:spacing w:before="240"/>
        <w:ind w:firstLine="540"/>
        <w:jc w:val="both"/>
      </w:pPr>
      <w:r>
        <w:t>организация использования сервисов по автоматизированному планированию образовательных программ и таргетированному подбору соответствующего верифицированного контента;</w:t>
      </w:r>
    </w:p>
    <w:p w14:paraId="522678D3" w14:textId="77777777" w:rsidR="0057121E" w:rsidRDefault="0057121E">
      <w:pPr>
        <w:pStyle w:val="ConsPlusNormal"/>
        <w:spacing w:before="240"/>
        <w:ind w:firstLine="540"/>
        <w:jc w:val="both"/>
      </w:pPr>
      <w:r>
        <w:t>обеспечение разработки предложений по таргетированному перечню программ повышения квалификации в соответствии с профессиональными дефицитами и интересами педагогических работников;</w:t>
      </w:r>
    </w:p>
    <w:p w14:paraId="28F610A5" w14:textId="77777777" w:rsidR="0057121E" w:rsidRDefault="0057121E">
      <w:pPr>
        <w:pStyle w:val="ConsPlusNormal"/>
        <w:spacing w:before="240"/>
        <w:ind w:firstLine="540"/>
        <w:jc w:val="both"/>
      </w:pPr>
      <w:r>
        <w:t>организация использования образовательными организациями сервисов федеральной информационно-сервисной платформы цифровой образовательной среды при реализации образовательных программ.</w:t>
      </w:r>
    </w:p>
    <w:p w14:paraId="02E94331" w14:textId="77777777" w:rsidR="0057121E" w:rsidRDefault="0057121E">
      <w:pPr>
        <w:pStyle w:val="ConsPlusNormal"/>
        <w:spacing w:before="240"/>
        <w:ind w:firstLine="540"/>
        <w:jc w:val="both"/>
      </w:pPr>
      <w:r>
        <w:t>Общие вызовы формируют ряд стратегических рисков, среди которых наиболее значимыми являются:</w:t>
      </w:r>
    </w:p>
    <w:p w14:paraId="49C35996" w14:textId="77777777" w:rsidR="0057121E" w:rsidRDefault="0057121E">
      <w:pPr>
        <w:pStyle w:val="ConsPlusNormal"/>
        <w:spacing w:before="240"/>
        <w:ind w:firstLine="540"/>
        <w:jc w:val="both"/>
      </w:pPr>
      <w:r>
        <w:t>низкий уровень интеграции с едиными региональными информационными системами и ресурсами в сфере образования в государственных и муниципальных образовательных организациях в субъектах Российской Федерации;</w:t>
      </w:r>
    </w:p>
    <w:p w14:paraId="66509E78" w14:textId="77777777" w:rsidR="0057121E" w:rsidRDefault="0057121E">
      <w:pPr>
        <w:pStyle w:val="ConsPlusNormal"/>
        <w:spacing w:before="240"/>
        <w:ind w:firstLine="540"/>
        <w:jc w:val="both"/>
      </w:pPr>
      <w:r>
        <w:t>недостаточный уровень цифровой культуры общества;</w:t>
      </w:r>
    </w:p>
    <w:p w14:paraId="3DDC3D4E" w14:textId="77777777" w:rsidR="0057121E" w:rsidRDefault="0057121E">
      <w:pPr>
        <w:pStyle w:val="ConsPlusNormal"/>
        <w:spacing w:before="240"/>
        <w:ind w:firstLine="540"/>
        <w:jc w:val="both"/>
      </w:pPr>
      <w:r>
        <w:t xml:space="preserve">недостаточное финансирование системы образования на уровне субъектов Российской </w:t>
      </w:r>
      <w:r>
        <w:lastRenderedPageBreak/>
        <w:t>Федерации.</w:t>
      </w:r>
    </w:p>
    <w:p w14:paraId="4528BFC3" w14:textId="77777777" w:rsidR="0057121E" w:rsidRDefault="0057121E">
      <w:pPr>
        <w:pStyle w:val="ConsPlusNormal"/>
        <w:spacing w:before="240"/>
        <w:ind w:firstLine="540"/>
        <w:jc w:val="both"/>
      </w:pPr>
      <w:r>
        <w:t xml:space="preserve">Проекты цифровой трансформации приведены в </w:t>
      </w:r>
      <w:hyperlink w:anchor="Par100" w:tooltip="ПРОЕКТЫ" w:history="1">
        <w:r>
          <w:rPr>
            <w:color w:val="0000FF"/>
          </w:rPr>
          <w:t>приложении N 1</w:t>
        </w:r>
      </w:hyperlink>
      <w:r>
        <w:t xml:space="preserve">. Показатели цифровой трансформации приведены в </w:t>
      </w:r>
      <w:hyperlink w:anchor="Par180" w:tooltip="ПОКАЗАТЕЛИ" w:history="1">
        <w:r>
          <w:rPr>
            <w:color w:val="0000FF"/>
          </w:rPr>
          <w:t>приложении N 2</w:t>
        </w:r>
      </w:hyperlink>
      <w:r>
        <w:t>.</w:t>
      </w:r>
    </w:p>
    <w:p w14:paraId="4751814B" w14:textId="77777777" w:rsidR="0057121E" w:rsidRDefault="0057121E">
      <w:pPr>
        <w:pStyle w:val="ConsPlusNormal"/>
        <w:jc w:val="both"/>
      </w:pPr>
    </w:p>
    <w:p w14:paraId="1CD9F1D7" w14:textId="77777777" w:rsidR="0057121E" w:rsidRDefault="0057121E">
      <w:pPr>
        <w:pStyle w:val="ConsPlusTitle"/>
        <w:jc w:val="center"/>
        <w:outlineLvl w:val="1"/>
      </w:pPr>
      <w:r>
        <w:t>IV. Участники реализации стратегического направления</w:t>
      </w:r>
    </w:p>
    <w:p w14:paraId="701F858B" w14:textId="77777777" w:rsidR="0057121E" w:rsidRDefault="0057121E">
      <w:pPr>
        <w:pStyle w:val="ConsPlusNormal"/>
        <w:jc w:val="both"/>
      </w:pPr>
    </w:p>
    <w:p w14:paraId="0453076E" w14:textId="77777777" w:rsidR="0057121E" w:rsidRDefault="0057121E">
      <w:pPr>
        <w:pStyle w:val="ConsPlusNormal"/>
        <w:ind w:firstLine="540"/>
        <w:jc w:val="both"/>
      </w:pPr>
      <w:r>
        <w:t>Федеральным органом исполнительной власти, ответственным за реализацию стратегического направления, является Министерство просвещения Российской Федерации в составе следующих соисполнителей:</w:t>
      </w:r>
    </w:p>
    <w:p w14:paraId="0050CA07" w14:textId="77777777" w:rsidR="0057121E" w:rsidRDefault="0057121E">
      <w:pPr>
        <w:pStyle w:val="ConsPlusNormal"/>
        <w:spacing w:before="240"/>
        <w:ind w:firstLine="540"/>
        <w:jc w:val="both"/>
      </w:pPr>
      <w:r>
        <w:t>федеральные органы исполнительной власти;</w:t>
      </w:r>
    </w:p>
    <w:p w14:paraId="36631176" w14:textId="77777777" w:rsidR="0057121E" w:rsidRDefault="0057121E">
      <w:pPr>
        <w:pStyle w:val="ConsPlusNormal"/>
        <w:spacing w:before="240"/>
        <w:ind w:firstLine="540"/>
        <w:jc w:val="both"/>
      </w:pPr>
      <w:r>
        <w:t>органы государственной власти субъектов Российской Федерации и органы местного самоуправления;</w:t>
      </w:r>
    </w:p>
    <w:p w14:paraId="11A1A813" w14:textId="77777777" w:rsidR="0057121E" w:rsidRDefault="0057121E">
      <w:pPr>
        <w:pStyle w:val="ConsPlusNormal"/>
        <w:spacing w:before="240"/>
        <w:ind w:firstLine="540"/>
        <w:jc w:val="both"/>
      </w:pPr>
      <w:r>
        <w:t>иные органы государственной власти Российской Федерации.</w:t>
      </w:r>
    </w:p>
    <w:p w14:paraId="01B9985A" w14:textId="77777777" w:rsidR="0057121E" w:rsidRDefault="0057121E">
      <w:pPr>
        <w:pStyle w:val="ConsPlusNormal"/>
        <w:jc w:val="both"/>
      </w:pPr>
    </w:p>
    <w:p w14:paraId="4816780E" w14:textId="77777777" w:rsidR="0057121E" w:rsidRDefault="0057121E">
      <w:pPr>
        <w:pStyle w:val="ConsPlusNormal"/>
        <w:jc w:val="both"/>
      </w:pPr>
    </w:p>
    <w:p w14:paraId="2108963E" w14:textId="77777777" w:rsidR="0057121E" w:rsidRDefault="0057121E">
      <w:pPr>
        <w:pStyle w:val="ConsPlusNormal"/>
        <w:jc w:val="both"/>
      </w:pPr>
    </w:p>
    <w:p w14:paraId="61789B3E" w14:textId="77777777" w:rsidR="0057121E" w:rsidRDefault="0057121E">
      <w:pPr>
        <w:pStyle w:val="ConsPlusNormal"/>
        <w:jc w:val="both"/>
      </w:pPr>
    </w:p>
    <w:p w14:paraId="6AE887BE" w14:textId="77777777" w:rsidR="0057121E" w:rsidRDefault="0057121E">
      <w:pPr>
        <w:pStyle w:val="ConsPlusNormal"/>
        <w:jc w:val="both"/>
      </w:pPr>
    </w:p>
    <w:p w14:paraId="75AC6547" w14:textId="77777777" w:rsidR="0057121E" w:rsidRDefault="0057121E">
      <w:pPr>
        <w:pStyle w:val="ConsPlusNormal"/>
        <w:jc w:val="right"/>
        <w:outlineLvl w:val="1"/>
      </w:pPr>
      <w:r>
        <w:t>Приложение N 1</w:t>
      </w:r>
    </w:p>
    <w:p w14:paraId="71B64C4D" w14:textId="77777777" w:rsidR="0057121E" w:rsidRDefault="0057121E">
      <w:pPr>
        <w:pStyle w:val="ConsPlusNormal"/>
        <w:jc w:val="right"/>
      </w:pPr>
      <w:r>
        <w:t>к стратегическому направлению</w:t>
      </w:r>
    </w:p>
    <w:p w14:paraId="799A1B62" w14:textId="77777777" w:rsidR="0057121E" w:rsidRDefault="0057121E">
      <w:pPr>
        <w:pStyle w:val="ConsPlusNormal"/>
        <w:jc w:val="right"/>
      </w:pPr>
      <w:r>
        <w:t>в области цифровой трансформации</w:t>
      </w:r>
    </w:p>
    <w:p w14:paraId="281970B8" w14:textId="77777777" w:rsidR="0057121E" w:rsidRDefault="0057121E">
      <w:pPr>
        <w:pStyle w:val="ConsPlusNormal"/>
        <w:jc w:val="right"/>
      </w:pPr>
      <w:r>
        <w:t>образования, относящейся к сфере</w:t>
      </w:r>
    </w:p>
    <w:p w14:paraId="73060EE5" w14:textId="77777777" w:rsidR="0057121E" w:rsidRDefault="0057121E">
      <w:pPr>
        <w:pStyle w:val="ConsPlusNormal"/>
        <w:jc w:val="right"/>
      </w:pPr>
      <w:r>
        <w:t>деятельности Министерства</w:t>
      </w:r>
    </w:p>
    <w:p w14:paraId="4A764F0B" w14:textId="77777777" w:rsidR="0057121E" w:rsidRDefault="0057121E">
      <w:pPr>
        <w:pStyle w:val="ConsPlusNormal"/>
        <w:jc w:val="right"/>
      </w:pPr>
      <w:r>
        <w:t>просвещения Российской Федерации</w:t>
      </w:r>
    </w:p>
    <w:p w14:paraId="37C3298B" w14:textId="77777777" w:rsidR="0057121E" w:rsidRDefault="0057121E">
      <w:pPr>
        <w:pStyle w:val="ConsPlusNormal"/>
        <w:jc w:val="both"/>
      </w:pPr>
    </w:p>
    <w:p w14:paraId="551D9D73" w14:textId="77777777" w:rsidR="0057121E" w:rsidRDefault="0057121E">
      <w:pPr>
        <w:pStyle w:val="ConsPlusTitle"/>
        <w:jc w:val="center"/>
      </w:pPr>
      <w:bookmarkStart w:id="1" w:name="Par100"/>
      <w:bookmarkEnd w:id="1"/>
      <w:r>
        <w:t>ПРОЕКТЫ</w:t>
      </w:r>
    </w:p>
    <w:p w14:paraId="6C2E2A74" w14:textId="77777777" w:rsidR="0057121E" w:rsidRDefault="0057121E">
      <w:pPr>
        <w:pStyle w:val="ConsPlusTitle"/>
        <w:jc w:val="center"/>
      </w:pPr>
      <w:r>
        <w:t>В ОБЛАСТИ ЦИФРОВОЙ ТРАНСФОРМАЦИИ ОБРАЗОВАНИЯ, ОТНОСЯЩЕЙСЯ</w:t>
      </w:r>
    </w:p>
    <w:p w14:paraId="421F90A3" w14:textId="77777777" w:rsidR="0057121E" w:rsidRDefault="0057121E">
      <w:pPr>
        <w:pStyle w:val="ConsPlusTitle"/>
        <w:jc w:val="center"/>
      </w:pPr>
      <w:r>
        <w:t>К СФЕРЕ ДЕЯТЕЛЬНОСТИ МИНИСТЕРСТВА ПРОСВЕЩЕНИЯ</w:t>
      </w:r>
    </w:p>
    <w:p w14:paraId="4FFC97A7" w14:textId="77777777" w:rsidR="0057121E" w:rsidRDefault="0057121E">
      <w:pPr>
        <w:pStyle w:val="ConsPlusTitle"/>
        <w:jc w:val="center"/>
      </w:pPr>
      <w:r>
        <w:t>РОССИЙСКОЙ ФЕДЕРАЦИИ</w:t>
      </w:r>
    </w:p>
    <w:p w14:paraId="2852C4BA" w14:textId="77777777" w:rsidR="0057121E" w:rsidRDefault="0057121E">
      <w:pPr>
        <w:pStyle w:val="ConsPlusNormal"/>
        <w:jc w:val="both"/>
      </w:pPr>
    </w:p>
    <w:p w14:paraId="0A51CBFF" w14:textId="77777777" w:rsidR="0057121E" w:rsidRDefault="0057121E">
      <w:pPr>
        <w:pStyle w:val="ConsPlusNormal"/>
        <w:sectPr w:rsidR="0057121E">
          <w:headerReference w:type="default" r:id="rId20"/>
          <w:footerReference w:type="default" r:id="rId21"/>
          <w:pgSz w:w="11906" w:h="16838"/>
          <w:pgMar w:top="1440" w:right="566" w:bottom="1440" w:left="1133" w:header="0" w:footer="0" w:gutter="0"/>
          <w:cols w:space="720"/>
          <w:noEndnote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531"/>
        <w:gridCol w:w="3542"/>
        <w:gridCol w:w="1474"/>
        <w:gridCol w:w="2948"/>
        <w:gridCol w:w="1814"/>
      </w:tblGrid>
      <w:tr w:rsidR="0057121E" w14:paraId="45B17CB4" w14:textId="77777777">
        <w:tc>
          <w:tcPr>
            <w:tcW w:w="2098" w:type="dxa"/>
            <w:gridSpan w:val="2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7F0BA07E" w14:textId="77777777" w:rsidR="0057121E" w:rsidRDefault="0057121E">
            <w:pPr>
              <w:pStyle w:val="ConsPlusNormal"/>
              <w:jc w:val="center"/>
            </w:pPr>
            <w:r>
              <w:lastRenderedPageBreak/>
              <w:t>Наименование проекта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8FE13" w14:textId="77777777" w:rsidR="0057121E" w:rsidRDefault="0057121E">
            <w:pPr>
              <w:pStyle w:val="ConsPlusNormal"/>
              <w:jc w:val="center"/>
            </w:pPr>
            <w:r>
              <w:t>Цель проекта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82C4A" w14:textId="77777777" w:rsidR="0057121E" w:rsidRDefault="0057121E">
            <w:pPr>
              <w:pStyle w:val="ConsPlusNormal"/>
              <w:jc w:val="center"/>
            </w:pPr>
            <w:r>
              <w:t>Срок реализации проекта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809CC" w14:textId="77777777" w:rsidR="0057121E" w:rsidRDefault="0057121E">
            <w:pPr>
              <w:pStyle w:val="ConsPlusNormal"/>
              <w:jc w:val="center"/>
            </w:pPr>
            <w:r>
              <w:t>Краткое описание проекта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680C94B3" w14:textId="77777777" w:rsidR="0057121E" w:rsidRDefault="0057121E">
            <w:pPr>
              <w:pStyle w:val="ConsPlusNormal"/>
              <w:jc w:val="center"/>
            </w:pPr>
            <w:r>
              <w:t>Заинтересованные лица</w:t>
            </w:r>
          </w:p>
        </w:tc>
      </w:tr>
      <w:tr w:rsidR="0057121E" w14:paraId="6C2F44EF" w14:textId="77777777">
        <w:tc>
          <w:tcPr>
            <w:tcW w:w="567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509F1E3" w14:textId="77777777" w:rsidR="0057121E" w:rsidRDefault="0057121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531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9916BE8" w14:textId="77777777" w:rsidR="0057121E" w:rsidRDefault="0057121E">
            <w:pPr>
              <w:pStyle w:val="ConsPlusNormal"/>
            </w:pPr>
            <w:r>
              <w:t>Создание сервиса "Библиотека цифрового образовательного контента"</w:t>
            </w:r>
          </w:p>
        </w:tc>
        <w:tc>
          <w:tcPr>
            <w:tcW w:w="3542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AE55FF9" w14:textId="77777777" w:rsidR="0057121E" w:rsidRDefault="0057121E">
            <w:pPr>
              <w:pStyle w:val="ConsPlusNormal"/>
            </w:pPr>
            <w:r>
              <w:t>формирование эффективной системы выявления, развития и поддержки талантов у обучающихся;</w:t>
            </w:r>
          </w:p>
          <w:p w14:paraId="5C9FB23D" w14:textId="77777777" w:rsidR="0057121E" w:rsidRDefault="0057121E">
            <w:pPr>
              <w:pStyle w:val="ConsPlusNormal"/>
            </w:pPr>
            <w:r>
              <w:t>создание условий для воспитания гармонично развитой и социально ответственной личности;</w:t>
            </w:r>
          </w:p>
          <w:p w14:paraId="7585C5BE" w14:textId="77777777" w:rsidR="0057121E" w:rsidRDefault="0057121E">
            <w:pPr>
              <w:pStyle w:val="ConsPlusNormal"/>
            </w:pPr>
            <w:r>
              <w:t>достижение цифровой зрелости ключевых отраслей экономики, социальной сферы;</w:t>
            </w:r>
          </w:p>
          <w:p w14:paraId="28000655" w14:textId="77777777" w:rsidR="0057121E" w:rsidRDefault="0057121E">
            <w:pPr>
              <w:pStyle w:val="ConsPlusNormal"/>
            </w:pPr>
            <w:r>
              <w:t>увеличение вложений в отечественные решения в сфере ИТ;</w:t>
            </w:r>
          </w:p>
          <w:p w14:paraId="23FFAB8B" w14:textId="77777777" w:rsidR="0057121E" w:rsidRDefault="0057121E">
            <w:pPr>
              <w:pStyle w:val="ConsPlusNormal"/>
            </w:pPr>
            <w:r>
              <w:t>охват всех уровней общего образования, а также среднего профессионального образования</w:t>
            </w:r>
          </w:p>
        </w:tc>
        <w:tc>
          <w:tcPr>
            <w:tcW w:w="1474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264C3F9" w14:textId="77777777" w:rsidR="0057121E" w:rsidRDefault="0057121E">
            <w:pPr>
              <w:pStyle w:val="ConsPlusNormal"/>
              <w:jc w:val="center"/>
            </w:pPr>
            <w:r>
              <w:t>до 2030 года</w:t>
            </w:r>
          </w:p>
        </w:tc>
        <w:tc>
          <w:tcPr>
            <w:tcW w:w="2948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EBEDE15" w14:textId="77777777" w:rsidR="0057121E" w:rsidRDefault="0057121E">
            <w:pPr>
              <w:pStyle w:val="ConsPlusNormal"/>
            </w:pPr>
            <w:r>
              <w:t>сервис, позволяющий использовать современный верифицированный цифровой образовательный контент, реализовывать образовательные программы углубленного уровня, выстраивать индивидуальные образовательные траектории, а также повышать уровень профессиональной компетентности педагогических работников</w:t>
            </w:r>
          </w:p>
        </w:tc>
        <w:tc>
          <w:tcPr>
            <w:tcW w:w="1814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B5A8F10" w14:textId="77777777" w:rsidR="0057121E" w:rsidRDefault="0057121E">
            <w:pPr>
              <w:pStyle w:val="ConsPlusNormal"/>
            </w:pPr>
            <w:r>
              <w:t>обучающиеся, родители (законные представители), педагогические работники</w:t>
            </w:r>
          </w:p>
        </w:tc>
      </w:tr>
      <w:tr w:rsidR="0057121E" w14:paraId="5FE30BEC" w14:textId="77777777">
        <w:tc>
          <w:tcPr>
            <w:tcW w:w="56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C7462C8" w14:textId="77777777" w:rsidR="0057121E" w:rsidRDefault="0057121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53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7FE8A77" w14:textId="77777777" w:rsidR="0057121E" w:rsidRDefault="0057121E">
            <w:pPr>
              <w:pStyle w:val="ConsPlusNormal"/>
            </w:pPr>
            <w:r>
              <w:t>Создание и внедрение сервиса для обучающихся "Цифровой помощник ученика"</w:t>
            </w:r>
          </w:p>
        </w:tc>
        <w:tc>
          <w:tcPr>
            <w:tcW w:w="354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B12E228" w14:textId="77777777" w:rsidR="0057121E" w:rsidRDefault="0057121E">
            <w:pPr>
              <w:pStyle w:val="ConsPlusNormal"/>
            </w:pPr>
            <w:r>
              <w:t>формирование эффективной системы выявления, развития и поддержки талантов у обучающихся;</w:t>
            </w:r>
          </w:p>
          <w:p w14:paraId="6E7AD3B9" w14:textId="77777777" w:rsidR="0057121E" w:rsidRDefault="0057121E">
            <w:pPr>
              <w:pStyle w:val="ConsPlusNormal"/>
            </w:pPr>
            <w:r>
              <w:t>достижение "цифровой зрелости" ключевых отраслей экономики, социальной сферы;</w:t>
            </w:r>
          </w:p>
          <w:p w14:paraId="79194D13" w14:textId="77777777" w:rsidR="0057121E" w:rsidRDefault="0057121E">
            <w:pPr>
              <w:pStyle w:val="ConsPlusNormal"/>
            </w:pPr>
            <w:r>
              <w:t>увеличение вложений в отечественные решения в сфере ИТ;</w:t>
            </w:r>
          </w:p>
          <w:p w14:paraId="5AAECF42" w14:textId="77777777" w:rsidR="0057121E" w:rsidRDefault="0057121E">
            <w:pPr>
              <w:pStyle w:val="ConsPlusNormal"/>
            </w:pPr>
            <w:r>
              <w:lastRenderedPageBreak/>
              <w:t>охват всех уровней общего образования, а также среднего профессионального образования</w:t>
            </w:r>
          </w:p>
        </w:tc>
        <w:tc>
          <w:tcPr>
            <w:tcW w:w="147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F51EC77" w14:textId="77777777" w:rsidR="0057121E" w:rsidRDefault="0057121E">
            <w:pPr>
              <w:pStyle w:val="ConsPlusNormal"/>
              <w:jc w:val="center"/>
            </w:pPr>
            <w:r>
              <w:lastRenderedPageBreak/>
              <w:t>до 2030 года</w:t>
            </w:r>
          </w:p>
        </w:tc>
        <w:tc>
          <w:tcPr>
            <w:tcW w:w="29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4E99B1A" w14:textId="77777777" w:rsidR="0057121E" w:rsidRDefault="0057121E">
            <w:pPr>
              <w:pStyle w:val="ConsPlusNormal"/>
            </w:pPr>
            <w:r>
              <w:t xml:space="preserve">сервис, позволяющий с учетом подборки верифицированного цифрового образовательного контента выстраивать индивидуальный план обучения в соответствии с интересами и способностями </w:t>
            </w:r>
            <w:r>
              <w:lastRenderedPageBreak/>
              <w:t>обучающегося, а также управлять образовательной траекторией в соответствии с уровнем подготовки и интересами</w:t>
            </w:r>
          </w:p>
        </w:tc>
        <w:tc>
          <w:tcPr>
            <w:tcW w:w="1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0EFF051" w14:textId="77777777" w:rsidR="0057121E" w:rsidRDefault="0057121E">
            <w:pPr>
              <w:pStyle w:val="ConsPlusNormal"/>
            </w:pPr>
            <w:r>
              <w:lastRenderedPageBreak/>
              <w:t>обучающиеся, родители (законные представители), педагогические работники</w:t>
            </w:r>
          </w:p>
        </w:tc>
      </w:tr>
      <w:tr w:rsidR="0057121E" w14:paraId="44540D2D" w14:textId="77777777">
        <w:tc>
          <w:tcPr>
            <w:tcW w:w="56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44D34ED" w14:textId="77777777" w:rsidR="0057121E" w:rsidRDefault="0057121E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153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0F439EB" w14:textId="77777777" w:rsidR="0057121E" w:rsidRDefault="0057121E">
            <w:pPr>
              <w:pStyle w:val="ConsPlusNormal"/>
            </w:pPr>
            <w:r>
              <w:t>Создание и внедрение сервиса "Цифровой помощник родителя"</w:t>
            </w:r>
          </w:p>
        </w:tc>
        <w:tc>
          <w:tcPr>
            <w:tcW w:w="354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45ED3B2" w14:textId="77777777" w:rsidR="0057121E" w:rsidRDefault="0057121E">
            <w:pPr>
              <w:pStyle w:val="ConsPlusNormal"/>
            </w:pPr>
            <w:r>
              <w:t>формирование эффективной системы выявления, развития и поддержки талантов у обучающихся;</w:t>
            </w:r>
          </w:p>
          <w:p w14:paraId="74EC4002" w14:textId="77777777" w:rsidR="0057121E" w:rsidRDefault="0057121E">
            <w:pPr>
              <w:pStyle w:val="ConsPlusNormal"/>
            </w:pPr>
            <w:r>
              <w:t>достижение "цифровой зрелости" ключевых отраслей экономики, социальной сферы;</w:t>
            </w:r>
          </w:p>
          <w:p w14:paraId="26607FBE" w14:textId="77777777" w:rsidR="0057121E" w:rsidRDefault="0057121E">
            <w:pPr>
              <w:pStyle w:val="ConsPlusNormal"/>
            </w:pPr>
            <w:r>
              <w:t>увеличение вложений в отечественные решения в сфере ИТ;</w:t>
            </w:r>
          </w:p>
          <w:p w14:paraId="5F116EF8" w14:textId="77777777" w:rsidR="0057121E" w:rsidRDefault="0057121E">
            <w:pPr>
              <w:pStyle w:val="ConsPlusNormal"/>
            </w:pPr>
            <w:r>
              <w:t>охват всех уровней общего образования, а также среднего профессионального образования</w:t>
            </w:r>
          </w:p>
        </w:tc>
        <w:tc>
          <w:tcPr>
            <w:tcW w:w="147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ADAFCDB" w14:textId="77777777" w:rsidR="0057121E" w:rsidRDefault="0057121E">
            <w:pPr>
              <w:pStyle w:val="ConsPlusNormal"/>
              <w:jc w:val="center"/>
            </w:pPr>
            <w:r>
              <w:t>до 2030 года</w:t>
            </w:r>
          </w:p>
        </w:tc>
        <w:tc>
          <w:tcPr>
            <w:tcW w:w="29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E233273" w14:textId="77777777" w:rsidR="0057121E" w:rsidRDefault="0057121E">
            <w:pPr>
              <w:pStyle w:val="ConsPlusNormal"/>
            </w:pPr>
            <w:r>
              <w:t>проактивный сервис, создающий комплексные возможности для организации образовательной деятельности обучающегося</w:t>
            </w:r>
          </w:p>
        </w:tc>
        <w:tc>
          <w:tcPr>
            <w:tcW w:w="1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7535E44" w14:textId="77777777" w:rsidR="0057121E" w:rsidRDefault="0057121E">
            <w:pPr>
              <w:pStyle w:val="ConsPlusNormal"/>
            </w:pPr>
            <w:r>
              <w:t>родители (законные представители), обучающиеся</w:t>
            </w:r>
          </w:p>
        </w:tc>
      </w:tr>
      <w:tr w:rsidR="0057121E" w14:paraId="31A464FB" w14:textId="77777777">
        <w:tc>
          <w:tcPr>
            <w:tcW w:w="56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78A5335" w14:textId="77777777" w:rsidR="0057121E" w:rsidRDefault="0057121E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153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0A70C9E" w14:textId="77777777" w:rsidR="0057121E" w:rsidRDefault="0057121E">
            <w:pPr>
              <w:pStyle w:val="ConsPlusNormal"/>
            </w:pPr>
            <w:r>
              <w:t>Создание и внедрение сервиса для обучающихся "Цифровое портфолио ученика"</w:t>
            </w:r>
          </w:p>
        </w:tc>
        <w:tc>
          <w:tcPr>
            <w:tcW w:w="354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39BE69B" w14:textId="77777777" w:rsidR="0057121E" w:rsidRDefault="0057121E">
            <w:pPr>
              <w:pStyle w:val="ConsPlusNormal"/>
            </w:pPr>
            <w:r>
              <w:t>формирование эффективной системы выявления, развития и поддержки талантов у обучающихся;</w:t>
            </w:r>
          </w:p>
          <w:p w14:paraId="6EEAC703" w14:textId="77777777" w:rsidR="0057121E" w:rsidRDefault="0057121E">
            <w:pPr>
              <w:pStyle w:val="ConsPlusNormal"/>
            </w:pPr>
            <w:r>
              <w:t>создание условий для воспитания гармонично развитой и социально ответственной личности;</w:t>
            </w:r>
          </w:p>
          <w:p w14:paraId="3FE19DD9" w14:textId="77777777" w:rsidR="0057121E" w:rsidRDefault="0057121E">
            <w:pPr>
              <w:pStyle w:val="ConsPlusNormal"/>
            </w:pPr>
            <w:r>
              <w:t>достижение "цифровой зрелости" ключевых отраслей экономики, социальной сферы;</w:t>
            </w:r>
          </w:p>
          <w:p w14:paraId="4D716D11" w14:textId="77777777" w:rsidR="0057121E" w:rsidRDefault="0057121E">
            <w:pPr>
              <w:pStyle w:val="ConsPlusNormal"/>
            </w:pPr>
            <w:r>
              <w:t xml:space="preserve">увеличение вложений в </w:t>
            </w:r>
            <w:r>
              <w:lastRenderedPageBreak/>
              <w:t>отечественные решения в сфере ИТ;</w:t>
            </w:r>
          </w:p>
          <w:p w14:paraId="1371F9D9" w14:textId="77777777" w:rsidR="0057121E" w:rsidRDefault="0057121E">
            <w:pPr>
              <w:pStyle w:val="ConsPlusNormal"/>
            </w:pPr>
            <w:r>
              <w:t>увеличение доли массовых социально значимых услуг, доступных в электронном виде;</w:t>
            </w:r>
          </w:p>
          <w:p w14:paraId="168AB70D" w14:textId="77777777" w:rsidR="0057121E" w:rsidRDefault="0057121E">
            <w:pPr>
              <w:pStyle w:val="ConsPlusNormal"/>
            </w:pPr>
            <w:r>
              <w:t>охват всех уровней общего образования, а также среднего профессионального образования</w:t>
            </w:r>
          </w:p>
        </w:tc>
        <w:tc>
          <w:tcPr>
            <w:tcW w:w="147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29D308F" w14:textId="77777777" w:rsidR="0057121E" w:rsidRDefault="0057121E">
            <w:pPr>
              <w:pStyle w:val="ConsPlusNormal"/>
              <w:jc w:val="center"/>
            </w:pPr>
            <w:r>
              <w:lastRenderedPageBreak/>
              <w:t>до 2030 года</w:t>
            </w:r>
          </w:p>
        </w:tc>
        <w:tc>
          <w:tcPr>
            <w:tcW w:w="29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35CB8B0" w14:textId="77777777" w:rsidR="0057121E" w:rsidRDefault="0057121E">
            <w:pPr>
              <w:pStyle w:val="ConsPlusNormal"/>
            </w:pPr>
            <w:r>
              <w:t xml:space="preserve">сервис, обеспечивающий обучающимся возможность управления образовательной траекторией, академическими и личностными достижениями, предоставляющий возможность сформировать пакет документов для их подачи </w:t>
            </w:r>
            <w:r>
              <w:lastRenderedPageBreak/>
              <w:t>на обучение по программам среднего профессионального или высшего образования;</w:t>
            </w:r>
          </w:p>
          <w:p w14:paraId="57261080" w14:textId="77777777" w:rsidR="0057121E" w:rsidRDefault="0057121E">
            <w:pPr>
              <w:pStyle w:val="ConsPlusNormal"/>
            </w:pPr>
            <w:r>
              <w:t>формирование цифрового портфолио ученика будет осуществляться с согласия родителей (законных представителей) обучающихся</w:t>
            </w:r>
          </w:p>
        </w:tc>
        <w:tc>
          <w:tcPr>
            <w:tcW w:w="1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A53F329" w14:textId="77777777" w:rsidR="0057121E" w:rsidRDefault="0057121E">
            <w:pPr>
              <w:pStyle w:val="ConsPlusNormal"/>
            </w:pPr>
            <w:r>
              <w:lastRenderedPageBreak/>
              <w:t>обучающиеся, родители (законные представители), педагогические работники</w:t>
            </w:r>
          </w:p>
        </w:tc>
      </w:tr>
      <w:tr w:rsidR="0057121E" w14:paraId="1459DDE5" w14:textId="77777777">
        <w:tc>
          <w:tcPr>
            <w:tcW w:w="56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AC2B90B" w14:textId="77777777" w:rsidR="0057121E" w:rsidRDefault="0057121E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153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B4195E3" w14:textId="77777777" w:rsidR="0057121E" w:rsidRDefault="0057121E">
            <w:pPr>
              <w:pStyle w:val="ConsPlusNormal"/>
            </w:pPr>
            <w:r>
              <w:t>Создание и внедрение сервиса "Цифровой помощник учителя"</w:t>
            </w:r>
          </w:p>
        </w:tc>
        <w:tc>
          <w:tcPr>
            <w:tcW w:w="354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E201CD3" w14:textId="77777777" w:rsidR="0057121E" w:rsidRDefault="0057121E">
            <w:pPr>
              <w:pStyle w:val="ConsPlusNormal"/>
            </w:pPr>
            <w:r>
              <w:t>формирование эффективной системы выявления, развития и поддержки талантов у обучающихся;</w:t>
            </w:r>
          </w:p>
          <w:p w14:paraId="40FEB221" w14:textId="77777777" w:rsidR="0057121E" w:rsidRDefault="0057121E">
            <w:pPr>
              <w:pStyle w:val="ConsPlusNormal"/>
            </w:pPr>
            <w:r>
              <w:t>создание условий для воспитания гармонично развитой и социально ответственной личности;</w:t>
            </w:r>
          </w:p>
          <w:p w14:paraId="06046FE9" w14:textId="77777777" w:rsidR="0057121E" w:rsidRDefault="0057121E">
            <w:pPr>
              <w:pStyle w:val="ConsPlusNormal"/>
            </w:pPr>
            <w:r>
              <w:t>достижение "цифровой зрелости" ключевых отраслей экономики, социальной сферы;</w:t>
            </w:r>
          </w:p>
          <w:p w14:paraId="734601E7" w14:textId="77777777" w:rsidR="0057121E" w:rsidRDefault="0057121E">
            <w:pPr>
              <w:pStyle w:val="ConsPlusNormal"/>
            </w:pPr>
            <w:r>
              <w:t>увеличение вложений в отечественные решения в сфере ИТ;</w:t>
            </w:r>
          </w:p>
          <w:p w14:paraId="5FC3E6F7" w14:textId="77777777" w:rsidR="0057121E" w:rsidRDefault="0057121E">
            <w:pPr>
              <w:pStyle w:val="ConsPlusNormal"/>
            </w:pPr>
            <w:r>
              <w:t>охват всех уровней общего образования, а также среднего профессионального образования</w:t>
            </w:r>
          </w:p>
        </w:tc>
        <w:tc>
          <w:tcPr>
            <w:tcW w:w="147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98068DE" w14:textId="77777777" w:rsidR="0057121E" w:rsidRDefault="0057121E">
            <w:pPr>
              <w:pStyle w:val="ConsPlusNormal"/>
              <w:jc w:val="center"/>
            </w:pPr>
            <w:r>
              <w:t>до 2030 года</w:t>
            </w:r>
          </w:p>
        </w:tc>
        <w:tc>
          <w:tcPr>
            <w:tcW w:w="29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E44165E" w14:textId="77777777" w:rsidR="0057121E" w:rsidRDefault="0057121E">
            <w:pPr>
              <w:pStyle w:val="ConsPlusNormal"/>
            </w:pPr>
            <w:r>
              <w:t>сервис, автоматизирующий проверку домашних заданий и планирование образовательных программ с привлечением экспертных систем искусственного интеллекта, упрощающий и помогающий сформировать эффективную систему выявления, развития и поддержки талантов у детей, снизить административную нагрузку на педагогических работников</w:t>
            </w:r>
          </w:p>
        </w:tc>
        <w:tc>
          <w:tcPr>
            <w:tcW w:w="1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51AE898" w14:textId="77777777" w:rsidR="0057121E" w:rsidRDefault="0057121E">
            <w:pPr>
              <w:pStyle w:val="ConsPlusNormal"/>
            </w:pPr>
            <w:r>
              <w:t>педагогические работники, обучающиеся</w:t>
            </w:r>
          </w:p>
        </w:tc>
      </w:tr>
      <w:tr w:rsidR="0057121E" w14:paraId="475D062B" w14:textId="77777777">
        <w:tc>
          <w:tcPr>
            <w:tcW w:w="567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</w:tcPr>
          <w:p w14:paraId="56A26964" w14:textId="77777777" w:rsidR="0057121E" w:rsidRDefault="0057121E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1531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</w:tcPr>
          <w:p w14:paraId="2FB1FAF2" w14:textId="77777777" w:rsidR="0057121E" w:rsidRDefault="0057121E">
            <w:pPr>
              <w:pStyle w:val="ConsPlusNormal"/>
            </w:pPr>
            <w:r>
              <w:t xml:space="preserve">Создание и внедрение </w:t>
            </w:r>
            <w:r>
              <w:lastRenderedPageBreak/>
              <w:t>системы управления в образовательной организации</w:t>
            </w:r>
          </w:p>
        </w:tc>
        <w:tc>
          <w:tcPr>
            <w:tcW w:w="3542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</w:tcPr>
          <w:p w14:paraId="59F4D2AE" w14:textId="77777777" w:rsidR="0057121E" w:rsidRDefault="0057121E">
            <w:pPr>
              <w:pStyle w:val="ConsPlusNormal"/>
            </w:pPr>
            <w:r>
              <w:lastRenderedPageBreak/>
              <w:t xml:space="preserve">достижение "цифровой зрелости" ключевых отраслей </w:t>
            </w:r>
            <w:r>
              <w:lastRenderedPageBreak/>
              <w:t>экономики, социальной сферы;</w:t>
            </w:r>
          </w:p>
          <w:p w14:paraId="204342F7" w14:textId="77777777" w:rsidR="0057121E" w:rsidRDefault="0057121E">
            <w:pPr>
              <w:pStyle w:val="ConsPlusNormal"/>
            </w:pPr>
            <w:r>
              <w:t>увеличение доли массовых социально значимых услуг, доступных в электронном виде;</w:t>
            </w:r>
          </w:p>
          <w:p w14:paraId="4F6CCAD5" w14:textId="77777777" w:rsidR="0057121E" w:rsidRDefault="0057121E">
            <w:pPr>
              <w:pStyle w:val="ConsPlusNormal"/>
            </w:pPr>
            <w:r>
              <w:t>увеличение вложений в отечественные решения в сфере ИТ</w:t>
            </w:r>
          </w:p>
        </w:tc>
        <w:tc>
          <w:tcPr>
            <w:tcW w:w="1474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</w:tcPr>
          <w:p w14:paraId="1BAE23B3" w14:textId="77777777" w:rsidR="0057121E" w:rsidRDefault="0057121E">
            <w:pPr>
              <w:pStyle w:val="ConsPlusNormal"/>
              <w:jc w:val="center"/>
            </w:pPr>
            <w:r>
              <w:lastRenderedPageBreak/>
              <w:t>до 2030 года</w:t>
            </w:r>
          </w:p>
        </w:tc>
        <w:tc>
          <w:tcPr>
            <w:tcW w:w="2948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</w:tcPr>
          <w:p w14:paraId="029C4719" w14:textId="77777777" w:rsidR="0057121E" w:rsidRDefault="0057121E">
            <w:pPr>
              <w:pStyle w:val="ConsPlusNormal"/>
            </w:pPr>
            <w:r>
              <w:t xml:space="preserve">построение системы управления </w:t>
            </w:r>
            <w:r>
              <w:lastRenderedPageBreak/>
              <w:t>образовательной организацией направлено на расширение возможности принятия управленческих решений на основе анализа больших данных, на насыщение такой системы интеллектуальными алгоритмами</w:t>
            </w:r>
          </w:p>
        </w:tc>
        <w:tc>
          <w:tcPr>
            <w:tcW w:w="1814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</w:tcPr>
          <w:p w14:paraId="40603EFB" w14:textId="77777777" w:rsidR="0057121E" w:rsidRDefault="0057121E">
            <w:pPr>
              <w:pStyle w:val="ConsPlusNormal"/>
            </w:pPr>
            <w:r>
              <w:lastRenderedPageBreak/>
              <w:t xml:space="preserve">образовательные организации, </w:t>
            </w:r>
            <w:r>
              <w:lastRenderedPageBreak/>
              <w:t>органы государственной власти и органы местного самоуправления</w:t>
            </w:r>
          </w:p>
        </w:tc>
      </w:tr>
    </w:tbl>
    <w:p w14:paraId="56C26813" w14:textId="77777777" w:rsidR="0057121E" w:rsidRDefault="0057121E">
      <w:pPr>
        <w:pStyle w:val="ConsPlusNormal"/>
        <w:jc w:val="both"/>
      </w:pPr>
    </w:p>
    <w:p w14:paraId="7B1F938A" w14:textId="77777777" w:rsidR="0057121E" w:rsidRDefault="0057121E">
      <w:pPr>
        <w:pStyle w:val="ConsPlusNormal"/>
        <w:jc w:val="both"/>
      </w:pPr>
    </w:p>
    <w:p w14:paraId="056C11E4" w14:textId="77777777" w:rsidR="0057121E" w:rsidRDefault="0057121E">
      <w:pPr>
        <w:pStyle w:val="ConsPlusNormal"/>
        <w:jc w:val="both"/>
      </w:pPr>
    </w:p>
    <w:p w14:paraId="1DF71BF1" w14:textId="77777777" w:rsidR="0057121E" w:rsidRDefault="0057121E">
      <w:pPr>
        <w:pStyle w:val="ConsPlusNormal"/>
        <w:jc w:val="both"/>
      </w:pPr>
    </w:p>
    <w:p w14:paraId="2BF7A44D" w14:textId="77777777" w:rsidR="0057121E" w:rsidRDefault="0057121E">
      <w:pPr>
        <w:pStyle w:val="ConsPlusNormal"/>
        <w:jc w:val="both"/>
      </w:pPr>
    </w:p>
    <w:p w14:paraId="5666D6D8" w14:textId="77777777" w:rsidR="0057121E" w:rsidRDefault="0057121E">
      <w:pPr>
        <w:pStyle w:val="ConsPlusNormal"/>
        <w:jc w:val="right"/>
        <w:outlineLvl w:val="1"/>
      </w:pPr>
      <w:r>
        <w:t>Приложение N 2</w:t>
      </w:r>
    </w:p>
    <w:p w14:paraId="424CF123" w14:textId="77777777" w:rsidR="0057121E" w:rsidRDefault="0057121E">
      <w:pPr>
        <w:pStyle w:val="ConsPlusNormal"/>
        <w:jc w:val="right"/>
      </w:pPr>
      <w:r>
        <w:t>к стратегическому направлению</w:t>
      </w:r>
    </w:p>
    <w:p w14:paraId="1CCBAF4C" w14:textId="77777777" w:rsidR="0057121E" w:rsidRDefault="0057121E">
      <w:pPr>
        <w:pStyle w:val="ConsPlusNormal"/>
        <w:jc w:val="right"/>
      </w:pPr>
      <w:r>
        <w:t>в области цифровой трансформации</w:t>
      </w:r>
    </w:p>
    <w:p w14:paraId="4D10B972" w14:textId="77777777" w:rsidR="0057121E" w:rsidRDefault="0057121E">
      <w:pPr>
        <w:pStyle w:val="ConsPlusNormal"/>
        <w:jc w:val="right"/>
      </w:pPr>
      <w:r>
        <w:t>образования, относящейся к сфере</w:t>
      </w:r>
    </w:p>
    <w:p w14:paraId="15A72528" w14:textId="77777777" w:rsidR="0057121E" w:rsidRDefault="0057121E">
      <w:pPr>
        <w:pStyle w:val="ConsPlusNormal"/>
        <w:jc w:val="right"/>
      </w:pPr>
      <w:r>
        <w:t>деятельности Министерства</w:t>
      </w:r>
    </w:p>
    <w:p w14:paraId="484921BC" w14:textId="77777777" w:rsidR="0057121E" w:rsidRDefault="0057121E">
      <w:pPr>
        <w:pStyle w:val="ConsPlusNormal"/>
        <w:jc w:val="right"/>
      </w:pPr>
      <w:r>
        <w:t>просвещения Российской Федерации</w:t>
      </w:r>
    </w:p>
    <w:p w14:paraId="389FF799" w14:textId="77777777" w:rsidR="0057121E" w:rsidRDefault="0057121E">
      <w:pPr>
        <w:pStyle w:val="ConsPlusNormal"/>
        <w:jc w:val="both"/>
      </w:pPr>
    </w:p>
    <w:p w14:paraId="6BEA7B4D" w14:textId="77777777" w:rsidR="0057121E" w:rsidRDefault="0057121E">
      <w:pPr>
        <w:pStyle w:val="ConsPlusTitle"/>
        <w:jc w:val="center"/>
      </w:pPr>
      <w:bookmarkStart w:id="2" w:name="Par180"/>
      <w:bookmarkEnd w:id="2"/>
      <w:r>
        <w:t>ПОКАЗАТЕЛИ</w:t>
      </w:r>
    </w:p>
    <w:p w14:paraId="1D892732" w14:textId="77777777" w:rsidR="0057121E" w:rsidRDefault="0057121E">
      <w:pPr>
        <w:pStyle w:val="ConsPlusTitle"/>
        <w:jc w:val="center"/>
      </w:pPr>
      <w:r>
        <w:t>В ОБЛАСТИ ЦИФРОВОЙ ТРАНСФОРМАЦИИ ОБРАЗОВАНИЯ, ОТНОСЯЩЕЙСЯ</w:t>
      </w:r>
    </w:p>
    <w:p w14:paraId="31B16422" w14:textId="77777777" w:rsidR="0057121E" w:rsidRDefault="0057121E">
      <w:pPr>
        <w:pStyle w:val="ConsPlusTitle"/>
        <w:jc w:val="center"/>
      </w:pPr>
      <w:r>
        <w:t>К СФЕРЕ ДЕЯТЕЛЬНОСТИ МИНИСТЕРСТВА ПРОСВЕЩЕНИЯ</w:t>
      </w:r>
    </w:p>
    <w:p w14:paraId="7D5B4450" w14:textId="77777777" w:rsidR="0057121E" w:rsidRDefault="0057121E">
      <w:pPr>
        <w:pStyle w:val="ConsPlusTitle"/>
        <w:jc w:val="center"/>
      </w:pPr>
      <w:r>
        <w:t>РОССИЙСКОЙ ФЕДЕРАЦИИ</w:t>
      </w:r>
    </w:p>
    <w:p w14:paraId="3158BAB5" w14:textId="77777777" w:rsidR="0057121E" w:rsidRDefault="0057121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5"/>
        <w:gridCol w:w="2205"/>
        <w:gridCol w:w="1155"/>
        <w:gridCol w:w="4310"/>
        <w:gridCol w:w="1444"/>
        <w:gridCol w:w="727"/>
        <w:gridCol w:w="727"/>
        <w:gridCol w:w="729"/>
      </w:tblGrid>
      <w:tr w:rsidR="0057121E" w14:paraId="20BDB805" w14:textId="77777777">
        <w:tc>
          <w:tcPr>
            <w:tcW w:w="2790" w:type="dxa"/>
            <w:gridSpan w:val="2"/>
            <w:vMerge w:val="restart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33FF7F28" w14:textId="77777777" w:rsidR="0057121E" w:rsidRDefault="0057121E">
            <w:pPr>
              <w:pStyle w:val="ConsPlusNormal"/>
              <w:jc w:val="center"/>
            </w:pPr>
            <w:r>
              <w:t>Наименование проекта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DED5B" w14:textId="77777777" w:rsidR="0057121E" w:rsidRDefault="0057121E">
            <w:pPr>
              <w:pStyle w:val="ConsPlusNormal"/>
              <w:jc w:val="center"/>
            </w:pPr>
            <w:r>
              <w:t>Ответственный исполнитель</w:t>
            </w:r>
          </w:p>
        </w:tc>
        <w:tc>
          <w:tcPr>
            <w:tcW w:w="4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7B55D" w14:textId="77777777" w:rsidR="0057121E" w:rsidRDefault="0057121E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5B3FD" w14:textId="77777777" w:rsidR="0057121E" w:rsidRDefault="0057121E">
            <w:pPr>
              <w:pStyle w:val="ConsPlusNormal"/>
              <w:jc w:val="center"/>
            </w:pPr>
            <w:r>
              <w:t>Единица измерения показателя</w:t>
            </w:r>
          </w:p>
        </w:tc>
        <w:tc>
          <w:tcPr>
            <w:tcW w:w="2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17D6A67D" w14:textId="77777777" w:rsidR="0057121E" w:rsidRDefault="0057121E">
            <w:pPr>
              <w:pStyle w:val="ConsPlusNormal"/>
              <w:jc w:val="center"/>
            </w:pPr>
            <w:r>
              <w:t>Значения по годам</w:t>
            </w:r>
          </w:p>
        </w:tc>
      </w:tr>
      <w:tr w:rsidR="0057121E" w14:paraId="1BB395B3" w14:textId="77777777">
        <w:tc>
          <w:tcPr>
            <w:tcW w:w="2790" w:type="dxa"/>
            <w:gridSpan w:val="2"/>
            <w:vMerge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29494A8B" w14:textId="77777777" w:rsidR="0057121E" w:rsidRDefault="0057121E">
            <w:pPr>
              <w:pStyle w:val="ConsPlusNormal"/>
              <w:jc w:val="center"/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D8F35" w14:textId="77777777" w:rsidR="0057121E" w:rsidRDefault="0057121E">
            <w:pPr>
              <w:pStyle w:val="ConsPlusNormal"/>
              <w:jc w:val="center"/>
            </w:pPr>
          </w:p>
        </w:tc>
        <w:tc>
          <w:tcPr>
            <w:tcW w:w="4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BE6DB" w14:textId="77777777" w:rsidR="0057121E" w:rsidRDefault="0057121E">
            <w:pPr>
              <w:pStyle w:val="ConsPlusNormal"/>
              <w:jc w:val="center"/>
            </w:pPr>
          </w:p>
        </w:tc>
        <w:tc>
          <w:tcPr>
            <w:tcW w:w="1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42A1C" w14:textId="77777777" w:rsidR="0057121E" w:rsidRDefault="0057121E">
            <w:pPr>
              <w:pStyle w:val="ConsPlusNormal"/>
              <w:jc w:val="center"/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06A1C" w14:textId="77777777" w:rsidR="0057121E" w:rsidRDefault="0057121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38A44" w14:textId="77777777" w:rsidR="0057121E" w:rsidRDefault="0057121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579C213A" w14:textId="77777777" w:rsidR="0057121E" w:rsidRDefault="0057121E">
            <w:pPr>
              <w:pStyle w:val="ConsPlusNormal"/>
              <w:jc w:val="center"/>
            </w:pPr>
            <w:r>
              <w:t>2024</w:t>
            </w:r>
          </w:p>
        </w:tc>
      </w:tr>
      <w:tr w:rsidR="0057121E" w14:paraId="1D688BF2" w14:textId="77777777">
        <w:tc>
          <w:tcPr>
            <w:tcW w:w="585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382AF85" w14:textId="77777777" w:rsidR="0057121E" w:rsidRDefault="0057121E">
            <w:pPr>
              <w:pStyle w:val="ConsPlusNormal"/>
              <w:jc w:val="center"/>
            </w:pPr>
            <w:r>
              <w:lastRenderedPageBreak/>
              <w:t>1.</w:t>
            </w:r>
          </w:p>
        </w:tc>
        <w:tc>
          <w:tcPr>
            <w:tcW w:w="2205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79463B2" w14:textId="77777777" w:rsidR="0057121E" w:rsidRDefault="0057121E">
            <w:pPr>
              <w:pStyle w:val="ConsPlusNormal"/>
            </w:pPr>
            <w:r>
              <w:t>Создание сервиса "Библиотека цифрового образовательного контента"</w:t>
            </w:r>
          </w:p>
        </w:tc>
        <w:tc>
          <w:tcPr>
            <w:tcW w:w="1155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2C19075" w14:textId="77777777" w:rsidR="0057121E" w:rsidRDefault="0057121E">
            <w:pPr>
              <w:pStyle w:val="ConsPlusNormal"/>
            </w:pPr>
            <w:r>
              <w:t>Минпросвещения России</w:t>
            </w:r>
          </w:p>
        </w:tc>
        <w:tc>
          <w:tcPr>
            <w:tcW w:w="4310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6CFCED2" w14:textId="77777777" w:rsidR="0057121E" w:rsidRDefault="0057121E">
            <w:pPr>
              <w:pStyle w:val="ConsPlusNormal"/>
            </w:pPr>
            <w:r>
              <w:t>доля обучающихся, родителей (законных представителей) и педагогических работников, которым обеспечен равный доступ на безвозмездной основе к верифицированному цифровому образовательному контенту, создающему для всех участников образовательных отношений, в том числе для лиц с ограниченными возможностями здоровья, равные образовательные возможности, нацеленному на реализацию образовательных программ, построение индивидуальных образовательных траекторий, а также на повышение профессиональной компетентности педагогических работников</w:t>
            </w:r>
          </w:p>
        </w:tc>
        <w:tc>
          <w:tcPr>
            <w:tcW w:w="1444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D3DFA92" w14:textId="77777777" w:rsidR="0057121E" w:rsidRDefault="0057121E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727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DC29A49" w14:textId="77777777" w:rsidR="0057121E" w:rsidRDefault="0057121E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727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DA5EE69" w14:textId="77777777" w:rsidR="0057121E" w:rsidRDefault="0057121E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729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1B810C7" w14:textId="77777777" w:rsidR="0057121E" w:rsidRDefault="0057121E">
            <w:pPr>
              <w:pStyle w:val="ConsPlusNormal"/>
              <w:jc w:val="center"/>
            </w:pPr>
            <w:r>
              <w:t>45</w:t>
            </w:r>
          </w:p>
        </w:tc>
      </w:tr>
      <w:tr w:rsidR="0057121E" w14:paraId="22F98976" w14:textId="77777777">
        <w:tc>
          <w:tcPr>
            <w:tcW w:w="58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ECD7ABC" w14:textId="77777777" w:rsidR="0057121E" w:rsidRDefault="0057121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20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BEA6480" w14:textId="77777777" w:rsidR="0057121E" w:rsidRDefault="0057121E">
            <w:pPr>
              <w:pStyle w:val="ConsPlusNormal"/>
            </w:pPr>
            <w:r>
              <w:t>Создание и внедрение сервиса для обучающихся "Цифровой помощник ученика"</w:t>
            </w:r>
          </w:p>
        </w:tc>
        <w:tc>
          <w:tcPr>
            <w:tcW w:w="115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A1E530D" w14:textId="77777777" w:rsidR="0057121E" w:rsidRDefault="0057121E">
            <w:pPr>
              <w:pStyle w:val="ConsPlusNormal"/>
            </w:pPr>
            <w:r>
              <w:t>Минпросвещения России</w:t>
            </w:r>
          </w:p>
        </w:tc>
        <w:tc>
          <w:tcPr>
            <w:tcW w:w="43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864D750" w14:textId="77777777" w:rsidR="0057121E" w:rsidRDefault="0057121E">
            <w:pPr>
              <w:pStyle w:val="ConsPlusNormal"/>
            </w:pPr>
            <w:r>
              <w:t>доли используемых проактивных сервисов подборки цифрового образовательного контента, позволяющих обучающимся, родителям (законным представителям) и педагогическим работникам эффективно планировать индивидуальный план (программу) обучения, а также обеспечить высокое качество реализации общеобразовательных программ</w:t>
            </w:r>
          </w:p>
        </w:tc>
        <w:tc>
          <w:tcPr>
            <w:tcW w:w="144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FA4FDBD" w14:textId="77777777" w:rsidR="0057121E" w:rsidRDefault="0057121E">
            <w:pPr>
              <w:pStyle w:val="ConsPlusNormal"/>
              <w:jc w:val="right"/>
            </w:pPr>
            <w:r>
              <w:t>процентов</w:t>
            </w:r>
          </w:p>
        </w:tc>
        <w:tc>
          <w:tcPr>
            <w:tcW w:w="72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7A72827" w14:textId="77777777" w:rsidR="0057121E" w:rsidRDefault="0057121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2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2BC60F8" w14:textId="77777777" w:rsidR="0057121E" w:rsidRDefault="0057121E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72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FE0ED39" w14:textId="77777777" w:rsidR="0057121E" w:rsidRDefault="0057121E">
            <w:pPr>
              <w:pStyle w:val="ConsPlusNormal"/>
              <w:jc w:val="center"/>
            </w:pPr>
            <w:r>
              <w:t>60</w:t>
            </w:r>
          </w:p>
        </w:tc>
      </w:tr>
      <w:tr w:rsidR="0057121E" w14:paraId="14BD8D39" w14:textId="77777777">
        <w:tc>
          <w:tcPr>
            <w:tcW w:w="58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A1B411E" w14:textId="77777777" w:rsidR="0057121E" w:rsidRDefault="0057121E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20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29E0027" w14:textId="77777777" w:rsidR="0057121E" w:rsidRDefault="0057121E">
            <w:pPr>
              <w:pStyle w:val="ConsPlusNormal"/>
            </w:pPr>
            <w:r>
              <w:t xml:space="preserve">Создание и </w:t>
            </w:r>
            <w:r>
              <w:lastRenderedPageBreak/>
              <w:t>внедрение сервиса "Цифровой помощник родителя"</w:t>
            </w:r>
          </w:p>
        </w:tc>
        <w:tc>
          <w:tcPr>
            <w:tcW w:w="115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278B35B" w14:textId="77777777" w:rsidR="0057121E" w:rsidRDefault="0057121E">
            <w:pPr>
              <w:pStyle w:val="ConsPlusNormal"/>
            </w:pPr>
            <w:r>
              <w:lastRenderedPageBreak/>
              <w:t>Минпрос</w:t>
            </w:r>
            <w:r>
              <w:lastRenderedPageBreak/>
              <w:t>вещения России</w:t>
            </w:r>
          </w:p>
        </w:tc>
        <w:tc>
          <w:tcPr>
            <w:tcW w:w="43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B858612" w14:textId="77777777" w:rsidR="0057121E" w:rsidRDefault="0057121E">
            <w:pPr>
              <w:pStyle w:val="ConsPlusNormal"/>
            </w:pPr>
            <w:r>
              <w:lastRenderedPageBreak/>
              <w:t xml:space="preserve">доля обучающихся и их родителей </w:t>
            </w:r>
            <w:r>
              <w:lastRenderedPageBreak/>
              <w:t>(законных представителей), которым создана возможность формирования эффективной системы выявления, развития и поддержки талантов у детей при помощи комплексного проактивного сервиса, среди прочего обеспечивающего автоматизированный подбор и поступление в общеобразовательные организации, запись на участие в олимпиадах, конкурсах, соревнованиях и (или) государственных итоговых аттестациях, получение документов об образовании</w:t>
            </w:r>
          </w:p>
        </w:tc>
        <w:tc>
          <w:tcPr>
            <w:tcW w:w="144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C753C7A" w14:textId="77777777" w:rsidR="0057121E" w:rsidRDefault="0057121E">
            <w:pPr>
              <w:pStyle w:val="ConsPlusNormal"/>
            </w:pPr>
            <w:r>
              <w:lastRenderedPageBreak/>
              <w:t>процентов</w:t>
            </w:r>
          </w:p>
        </w:tc>
        <w:tc>
          <w:tcPr>
            <w:tcW w:w="72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89DE94B" w14:textId="77777777" w:rsidR="0057121E" w:rsidRDefault="0057121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2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D0B94F8" w14:textId="77777777" w:rsidR="0057121E" w:rsidRDefault="0057121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72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05EED2C" w14:textId="77777777" w:rsidR="0057121E" w:rsidRDefault="0057121E">
            <w:pPr>
              <w:pStyle w:val="ConsPlusNormal"/>
              <w:jc w:val="center"/>
            </w:pPr>
            <w:r>
              <w:t>80</w:t>
            </w:r>
          </w:p>
        </w:tc>
      </w:tr>
      <w:tr w:rsidR="0057121E" w14:paraId="64E2F4EA" w14:textId="77777777">
        <w:tc>
          <w:tcPr>
            <w:tcW w:w="58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6DF8E30" w14:textId="77777777" w:rsidR="0057121E" w:rsidRDefault="0057121E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20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95E900C" w14:textId="77777777" w:rsidR="0057121E" w:rsidRDefault="0057121E">
            <w:pPr>
              <w:pStyle w:val="ConsPlusNormal"/>
            </w:pPr>
            <w:r>
              <w:t>Создание и внедрение сервиса для обучающихся "Цифровое портфолио ученика"</w:t>
            </w:r>
          </w:p>
        </w:tc>
        <w:tc>
          <w:tcPr>
            <w:tcW w:w="115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BC8D037" w14:textId="77777777" w:rsidR="0057121E" w:rsidRDefault="0057121E">
            <w:pPr>
              <w:pStyle w:val="ConsPlusNormal"/>
            </w:pPr>
            <w:r>
              <w:t>Минпросвещения России</w:t>
            </w:r>
          </w:p>
        </w:tc>
        <w:tc>
          <w:tcPr>
            <w:tcW w:w="43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1E875C5" w14:textId="77777777" w:rsidR="0057121E" w:rsidRDefault="0057121E">
            <w:pPr>
              <w:pStyle w:val="ConsPlusNormal"/>
            </w:pPr>
            <w:r>
              <w:t>доля обучающихся, родителей (законных представителей) и педагогических работников, которым обеспечена возможность эффективно планировать траекторию личностного роста обучающегося, что будет способствовать повышению качества профессиональной ориентации обучающихся всех уровней общего образования, а также среднего профессионального образования</w:t>
            </w:r>
          </w:p>
        </w:tc>
        <w:tc>
          <w:tcPr>
            <w:tcW w:w="144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DFACB5A" w14:textId="77777777" w:rsidR="0057121E" w:rsidRDefault="0057121E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72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9580BCB" w14:textId="77777777" w:rsidR="0057121E" w:rsidRDefault="0057121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72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1C94B42" w14:textId="77777777" w:rsidR="0057121E" w:rsidRDefault="0057121E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72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258D4A7" w14:textId="77777777" w:rsidR="0057121E" w:rsidRDefault="0057121E">
            <w:pPr>
              <w:pStyle w:val="ConsPlusNormal"/>
              <w:jc w:val="center"/>
            </w:pPr>
            <w:r>
              <w:t>40</w:t>
            </w:r>
          </w:p>
        </w:tc>
      </w:tr>
      <w:tr w:rsidR="0057121E" w14:paraId="49B1E7A7" w14:textId="77777777">
        <w:tc>
          <w:tcPr>
            <w:tcW w:w="58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1DAA493" w14:textId="77777777" w:rsidR="0057121E" w:rsidRDefault="0057121E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220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BE886FF" w14:textId="77777777" w:rsidR="0057121E" w:rsidRDefault="0057121E">
            <w:pPr>
              <w:pStyle w:val="ConsPlusNormal"/>
            </w:pPr>
            <w:r>
              <w:t>Создание и внедрение сервиса "Цифровой помощник учителя"</w:t>
            </w:r>
          </w:p>
        </w:tc>
        <w:tc>
          <w:tcPr>
            <w:tcW w:w="115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28FDE8B" w14:textId="77777777" w:rsidR="0057121E" w:rsidRDefault="0057121E">
            <w:pPr>
              <w:pStyle w:val="ConsPlusNormal"/>
            </w:pPr>
            <w:r>
              <w:t>Минпросвещения России</w:t>
            </w:r>
          </w:p>
        </w:tc>
        <w:tc>
          <w:tcPr>
            <w:tcW w:w="43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45968B6" w14:textId="77777777" w:rsidR="0057121E" w:rsidRDefault="0057121E">
            <w:pPr>
              <w:pStyle w:val="ConsPlusNormal"/>
            </w:pPr>
            <w:r>
              <w:t xml:space="preserve">доля педагогических работников, которым обеспечена возможность автоматизированного планирования образовательных программ, а также возможность осуществлять проверку домашних заданий с использованием </w:t>
            </w:r>
            <w:r>
              <w:lastRenderedPageBreak/>
              <w:t>экспертных систем искусственного интеллекта, что снизит уровень перегрузки рутинными процедурами, создаст возможности повышения квалификации и уровня профессиональной компетентности педагогических работников</w:t>
            </w:r>
          </w:p>
        </w:tc>
        <w:tc>
          <w:tcPr>
            <w:tcW w:w="144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51315BD" w14:textId="77777777" w:rsidR="0057121E" w:rsidRDefault="0057121E">
            <w:pPr>
              <w:pStyle w:val="ConsPlusNormal"/>
              <w:jc w:val="center"/>
            </w:pPr>
            <w:r>
              <w:lastRenderedPageBreak/>
              <w:t>процентов</w:t>
            </w:r>
          </w:p>
        </w:tc>
        <w:tc>
          <w:tcPr>
            <w:tcW w:w="72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835C4CE" w14:textId="77777777" w:rsidR="0057121E" w:rsidRDefault="0057121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2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1CC082C" w14:textId="77777777" w:rsidR="0057121E" w:rsidRDefault="0057121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2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B626B0F" w14:textId="77777777" w:rsidR="0057121E" w:rsidRDefault="0057121E">
            <w:pPr>
              <w:pStyle w:val="ConsPlusNormal"/>
              <w:jc w:val="center"/>
            </w:pPr>
            <w:r>
              <w:t>90</w:t>
            </w:r>
          </w:p>
        </w:tc>
      </w:tr>
      <w:tr w:rsidR="0057121E" w14:paraId="19832F45" w14:textId="77777777">
        <w:tc>
          <w:tcPr>
            <w:tcW w:w="585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</w:tcPr>
          <w:p w14:paraId="4910DD44" w14:textId="77777777" w:rsidR="0057121E" w:rsidRDefault="0057121E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2205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</w:tcPr>
          <w:p w14:paraId="27054D40" w14:textId="77777777" w:rsidR="0057121E" w:rsidRDefault="0057121E">
            <w:pPr>
              <w:pStyle w:val="ConsPlusNormal"/>
            </w:pPr>
            <w:r>
              <w:t>Создание и внедрение системы управления в образовательной организации</w:t>
            </w:r>
          </w:p>
        </w:tc>
        <w:tc>
          <w:tcPr>
            <w:tcW w:w="1155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</w:tcPr>
          <w:p w14:paraId="11715809" w14:textId="77777777" w:rsidR="0057121E" w:rsidRDefault="0057121E">
            <w:pPr>
              <w:pStyle w:val="ConsPlusNormal"/>
            </w:pPr>
            <w:r>
              <w:t>Минпросвещения России</w:t>
            </w:r>
          </w:p>
        </w:tc>
        <w:tc>
          <w:tcPr>
            <w:tcW w:w="4310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</w:tcPr>
          <w:p w14:paraId="444B0532" w14:textId="77777777" w:rsidR="0057121E" w:rsidRDefault="0057121E">
            <w:pPr>
              <w:pStyle w:val="ConsPlusNormal"/>
            </w:pPr>
            <w:r>
              <w:t>доля образовательных организаций, введение электронного документооборота в которых позволит снизить уровень бюрократизации образовательной деятельности, даст возможность принимать управленческие решения на основе анализа больших данных с помощью интеллектуальных алгоритмов</w:t>
            </w:r>
          </w:p>
        </w:tc>
        <w:tc>
          <w:tcPr>
            <w:tcW w:w="1444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</w:tcPr>
          <w:p w14:paraId="0D132449" w14:textId="77777777" w:rsidR="0057121E" w:rsidRDefault="0057121E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727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</w:tcPr>
          <w:p w14:paraId="3263C52F" w14:textId="77777777" w:rsidR="0057121E" w:rsidRDefault="0057121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27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</w:tcPr>
          <w:p w14:paraId="38906C8C" w14:textId="77777777" w:rsidR="0057121E" w:rsidRDefault="0057121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29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</w:tcPr>
          <w:p w14:paraId="17A113D9" w14:textId="77777777" w:rsidR="0057121E" w:rsidRDefault="0057121E">
            <w:pPr>
              <w:pStyle w:val="ConsPlusNormal"/>
              <w:jc w:val="center"/>
            </w:pPr>
            <w:r>
              <w:t>90</w:t>
            </w:r>
          </w:p>
        </w:tc>
      </w:tr>
    </w:tbl>
    <w:p w14:paraId="58B92FD3" w14:textId="77777777" w:rsidR="0057121E" w:rsidRDefault="0057121E">
      <w:pPr>
        <w:pStyle w:val="ConsPlusNormal"/>
        <w:jc w:val="both"/>
      </w:pPr>
    </w:p>
    <w:p w14:paraId="536C8F9D" w14:textId="77777777" w:rsidR="0057121E" w:rsidRDefault="0057121E">
      <w:pPr>
        <w:pStyle w:val="ConsPlusNormal"/>
        <w:jc w:val="both"/>
      </w:pPr>
    </w:p>
    <w:p w14:paraId="06CE4B56" w14:textId="77777777" w:rsidR="0057121E" w:rsidRDefault="0057121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57121E">
      <w:headerReference w:type="default" r:id="rId22"/>
      <w:footerReference w:type="default" r:id="rId23"/>
      <w:pgSz w:w="16838" w:h="11906" w:orient="landscape"/>
      <w:pgMar w:top="1133" w:right="1440" w:bottom="566" w:left="1440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602D04" w14:textId="77777777" w:rsidR="00FD01FA" w:rsidRDefault="00FD01FA">
      <w:pPr>
        <w:spacing w:after="0" w:line="240" w:lineRule="auto"/>
      </w:pPr>
      <w:r>
        <w:separator/>
      </w:r>
    </w:p>
  </w:endnote>
  <w:endnote w:type="continuationSeparator" w:id="0">
    <w:p w14:paraId="1E2478D1" w14:textId="77777777" w:rsidR="00FD01FA" w:rsidRDefault="00FD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1CDD8" w14:textId="77777777" w:rsidR="0057121E" w:rsidRDefault="0057121E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57121E" w14:paraId="7C87D1CF" w14:textId="77777777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0CB2A852" w14:textId="77777777" w:rsidR="0057121E" w:rsidRDefault="0057121E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3CF004E4" w14:textId="77777777" w:rsidR="0057121E" w:rsidRDefault="0057121E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5EF87405" w14:textId="77777777" w:rsidR="0057121E" w:rsidRDefault="0057121E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 w:rsidR="0027158E">
            <w:rPr>
              <w:rFonts w:ascii="Tahoma" w:hAnsi="Tahoma" w:cs="Tahoma"/>
              <w:noProof/>
              <w:sz w:val="20"/>
              <w:szCs w:val="20"/>
            </w:rPr>
            <w:t>2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 w:rsidR="0027158E">
            <w:rPr>
              <w:rFonts w:ascii="Tahoma" w:hAnsi="Tahoma" w:cs="Tahoma"/>
              <w:noProof/>
              <w:sz w:val="20"/>
              <w:szCs w:val="20"/>
            </w:rPr>
            <w:t>3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14:paraId="0188E4EB" w14:textId="77777777" w:rsidR="0057121E" w:rsidRDefault="0057121E">
    <w:pPr>
      <w:pStyle w:val="ConsPlusNormal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12342" w14:textId="77777777" w:rsidR="0057121E" w:rsidRDefault="0057121E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06"/>
      <w:gridCol w:w="4746"/>
      <w:gridCol w:w="4606"/>
    </w:tblGrid>
    <w:tr w:rsidR="0057121E" w14:paraId="5E099A43" w14:textId="77777777">
      <w:tblPrEx>
        <w:tblCellMar>
          <w:top w:w="0" w:type="dxa"/>
          <w:bottom w:w="0" w:type="dxa"/>
        </w:tblCellMar>
      </w:tblPrEx>
      <w:trPr>
        <w:trHeight w:hRule="exact" w:val="1170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1FE2744B" w14:textId="77777777" w:rsidR="0057121E" w:rsidRDefault="0057121E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4D942881" w14:textId="77777777" w:rsidR="0057121E" w:rsidRDefault="0057121E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47E2ACBD" w14:textId="77777777" w:rsidR="0057121E" w:rsidRDefault="0057121E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 w:rsidR="0027158E">
            <w:rPr>
              <w:rFonts w:ascii="Tahoma" w:hAnsi="Tahoma" w:cs="Tahoma"/>
              <w:noProof/>
              <w:sz w:val="20"/>
              <w:szCs w:val="20"/>
            </w:rPr>
            <w:t>7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 w:rsidR="0027158E">
            <w:rPr>
              <w:rFonts w:ascii="Tahoma" w:hAnsi="Tahoma" w:cs="Tahoma"/>
              <w:noProof/>
              <w:sz w:val="20"/>
              <w:szCs w:val="20"/>
            </w:rPr>
            <w:t>8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14:paraId="316FE0BF" w14:textId="77777777" w:rsidR="0057121E" w:rsidRDefault="0057121E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572F7" w14:textId="77777777" w:rsidR="00FD01FA" w:rsidRDefault="00FD01FA">
      <w:pPr>
        <w:spacing w:after="0" w:line="240" w:lineRule="auto"/>
      </w:pPr>
      <w:r>
        <w:separator/>
      </w:r>
    </w:p>
  </w:footnote>
  <w:footnote w:type="continuationSeparator" w:id="0">
    <w:p w14:paraId="29A9D3E2" w14:textId="77777777" w:rsidR="00FD01FA" w:rsidRDefault="00FD01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786"/>
      <w:gridCol w:w="4930"/>
    </w:tblGrid>
    <w:tr w:rsidR="0057121E" w14:paraId="382F753B" w14:textId="77777777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79068EE1" w14:textId="77777777" w:rsidR="0057121E" w:rsidRDefault="0057121E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Правительства РФ от 02.12.2021 N 3427-р</w:t>
          </w:r>
          <w:r>
            <w:rPr>
              <w:rFonts w:ascii="Tahoma" w:hAnsi="Tahoma" w:cs="Tahoma"/>
              <w:sz w:val="16"/>
              <w:szCs w:val="16"/>
            </w:rPr>
            <w:br/>
            <w:t>&lt;Об утверждении стратегического направления в области цифровой тран...</w:t>
          </w: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0BA44674" w14:textId="77777777" w:rsidR="0057121E" w:rsidRDefault="0057121E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19.05.2022</w:t>
          </w:r>
        </w:p>
      </w:tc>
    </w:tr>
  </w:tbl>
  <w:p w14:paraId="0FB12EE7" w14:textId="77777777" w:rsidR="0057121E" w:rsidRDefault="0057121E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14:paraId="1B611EEC" w14:textId="77777777" w:rsidR="0057121E" w:rsidRDefault="0057121E">
    <w:pPr>
      <w:pStyle w:val="ConsPlusNormal"/>
    </w:pPr>
    <w:r>
      <w:rPr>
        <w:sz w:val="10"/>
        <w:szCs w:val="1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714"/>
      <w:gridCol w:w="5002"/>
    </w:tblGrid>
    <w:tr w:rsidR="0057121E" w14:paraId="7EF933BA" w14:textId="77777777">
      <w:tblPrEx>
        <w:tblCellMar>
          <w:top w:w="0" w:type="dxa"/>
          <w:bottom w:w="0" w:type="dxa"/>
        </w:tblCellMar>
      </w:tblPrEx>
      <w:trPr>
        <w:trHeight w:hRule="exact" w:val="1190"/>
        <w:tblCellSpacing w:w="5" w:type="nil"/>
      </w:trPr>
      <w:tc>
        <w:tcPr>
          <w:tcW w:w="7537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79AA564B" w14:textId="77777777" w:rsidR="0057121E" w:rsidRDefault="0057121E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Правительства РФ от 02.12.2021 N 3427-р</w:t>
          </w:r>
          <w:r>
            <w:rPr>
              <w:rFonts w:ascii="Tahoma" w:hAnsi="Tahoma" w:cs="Tahoma"/>
              <w:sz w:val="16"/>
              <w:szCs w:val="16"/>
            </w:rPr>
            <w:br/>
            <w:t>&lt;Об утверждении стратегического направления в области цифровой тран...</w:t>
          </w:r>
        </w:p>
      </w:tc>
      <w:tc>
        <w:tcPr>
          <w:tcW w:w="6420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16BD808C" w14:textId="77777777" w:rsidR="0057121E" w:rsidRDefault="0057121E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19.05.2022</w:t>
          </w:r>
        </w:p>
      </w:tc>
    </w:tr>
  </w:tbl>
  <w:p w14:paraId="3942619A" w14:textId="77777777" w:rsidR="0057121E" w:rsidRDefault="0057121E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14:paraId="42A734AD" w14:textId="77777777" w:rsidR="0057121E" w:rsidRDefault="0057121E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58E"/>
    <w:rsid w:val="0027158E"/>
    <w:rsid w:val="0057121E"/>
    <w:rsid w:val="005E342B"/>
    <w:rsid w:val="00FD0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254B48"/>
  <w14:defaultImageDpi w14:val="0"/>
  <w15:docId w15:val="{D70105F3-DA5A-4701-95AE-9850FAAC1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yperlink" Target="https://login.consultant.ru/link/?req=doc&amp;base=LAW&amp;n=358026&amp;date=19.05.2022&amp;dst=100022&amp;field=134" TargetMode="External"/><Relationship Id="rId18" Type="http://schemas.openxmlformats.org/officeDocument/2006/relationships/hyperlink" Target="https://login.consultant.ru/link/?req=doc&amp;base=LAW&amp;n=392358&amp;date=19.05.2022&amp;dst=100011&amp;field=134" TargetMode="External"/><Relationship Id="rId3" Type="http://schemas.openxmlformats.org/officeDocument/2006/relationships/webSettings" Target="webSettings.xml"/><Relationship Id="rId21" Type="http://schemas.openxmlformats.org/officeDocument/2006/relationships/footer" Target="footer1.xml"/><Relationship Id="rId7" Type="http://schemas.openxmlformats.org/officeDocument/2006/relationships/hyperlink" Target="https://www.consultant.ru" TargetMode="External"/><Relationship Id="rId12" Type="http://schemas.openxmlformats.org/officeDocument/2006/relationships/hyperlink" Target="https://login.consultant.ru/link/?req=doc&amp;base=LAW&amp;n=216363&amp;date=19.05.2022&amp;dst=100175&amp;field=134" TargetMode="External"/><Relationship Id="rId17" Type="http://schemas.openxmlformats.org/officeDocument/2006/relationships/hyperlink" Target="https://login.consultant.ru/link/?req=doc&amp;base=LAW&amp;n=373298&amp;date=19.05.2022&amp;dst=100010&amp;field=134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364873&amp;date=19.05.2022" TargetMode="External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LAW&amp;n=208191&amp;date=19.05.2022&amp;dst=100013&amp;field=134" TargetMode="Externa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343384&amp;date=19.05.2022&amp;dst=100011&amp;field=134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login.consultant.ru/link/?req=doc&amp;base=LAW&amp;n=188198&amp;date=19.05.2022&amp;dst=100008&amp;field=134" TargetMode="External"/><Relationship Id="rId19" Type="http://schemas.openxmlformats.org/officeDocument/2006/relationships/hyperlink" Target="https://login.consultant.ru/link/?req=doc&amp;base=LAW&amp;n=357927&amp;date=19.05.2022&amp;dst=100039&amp;fie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358824&amp;date=19.05.2022" TargetMode="External"/><Relationship Id="rId14" Type="http://schemas.openxmlformats.org/officeDocument/2006/relationships/hyperlink" Target="https://login.consultant.ru/link/?req=doc&amp;base=LAW&amp;n=357927&amp;date=19.05.2022&amp;dst=100019&amp;field=134" TargetMode="External"/><Relationship Id="rId22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2910</Words>
  <Characters>16588</Characters>
  <Application>Microsoft Office Word</Application>
  <DocSecurity>2</DocSecurity>
  <Lines>138</Lines>
  <Paragraphs>38</Paragraphs>
  <ScaleCrop>false</ScaleCrop>
  <Company>КонсультантПлюс Версия 4021.00.50</Company>
  <LinksUpToDate>false</LinksUpToDate>
  <CharactersWithSpaces>19460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Правительства РФ от 02.12.2021 N 3427-р&lt;Об утверждении стратегического направления в области цифровой трансформации образования, относящейся к сфере деятельности Министерства просвещения Российской Федерации&gt;</dc:title>
  <dc:subject/>
  <dc:creator>Чуприс А.С.</dc:creator>
  <cp:keywords/>
  <dc:description/>
  <cp:lastModifiedBy>Елена Кучина</cp:lastModifiedBy>
  <cp:revision>2</cp:revision>
  <dcterms:created xsi:type="dcterms:W3CDTF">2022-05-19T14:14:00Z</dcterms:created>
  <dcterms:modified xsi:type="dcterms:W3CDTF">2022-05-19T14:14:00Z</dcterms:modified>
</cp:coreProperties>
</file>