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5670"/>
        <w:gridCol w:w="3686"/>
      </w:tblGrid>
      <w:tr w:rsidR="000F109B" w:rsidRPr="000F109B" w:rsidTr="004B7766">
        <w:trPr>
          <w:trHeight w:val="997"/>
        </w:trPr>
        <w:tc>
          <w:tcPr>
            <w:tcW w:w="5670" w:type="dxa"/>
            <w:shd w:val="clear" w:color="auto" w:fill="auto"/>
          </w:tcPr>
          <w:p w:rsidR="004B7766" w:rsidRPr="004B7766" w:rsidRDefault="004B7766" w:rsidP="004B7766">
            <w:pPr>
              <w:rPr>
                <w:bCs/>
                <w:sz w:val="20"/>
                <w:szCs w:val="20"/>
              </w:rPr>
            </w:pPr>
            <w:r w:rsidRPr="004B7766">
              <w:rPr>
                <w:bCs/>
                <w:sz w:val="20"/>
                <w:szCs w:val="20"/>
              </w:rPr>
              <w:t>Рассмотрено на заседании</w:t>
            </w:r>
          </w:p>
          <w:p w:rsidR="004B7766" w:rsidRPr="004B7766" w:rsidRDefault="004B7766" w:rsidP="004B7766">
            <w:pPr>
              <w:rPr>
                <w:bCs/>
                <w:sz w:val="20"/>
                <w:szCs w:val="20"/>
              </w:rPr>
            </w:pPr>
            <w:r w:rsidRPr="004B7766">
              <w:rPr>
                <w:bCs/>
                <w:sz w:val="20"/>
                <w:szCs w:val="20"/>
              </w:rPr>
              <w:t>Педагогического совета</w:t>
            </w:r>
          </w:p>
          <w:p w:rsidR="004B7766" w:rsidRPr="00250FDC" w:rsidRDefault="004B7766" w:rsidP="004B776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Протокол </w:t>
            </w:r>
            <w:r w:rsidR="00250FDC" w:rsidRPr="00250FDC">
              <w:rPr>
                <w:bCs/>
                <w:sz w:val="20"/>
                <w:szCs w:val="20"/>
              </w:rPr>
              <w:t>№ 4 от 24.11</w:t>
            </w:r>
            <w:r w:rsidRPr="00250FDC">
              <w:rPr>
                <w:bCs/>
                <w:sz w:val="20"/>
                <w:szCs w:val="20"/>
              </w:rPr>
              <w:t>.2020</w:t>
            </w:r>
          </w:p>
          <w:p w:rsidR="000F109B" w:rsidRPr="000F109B" w:rsidRDefault="000F109B" w:rsidP="004B7766">
            <w:pPr>
              <w:spacing w:line="276" w:lineRule="auto"/>
              <w:rPr>
                <w:bCs/>
                <w:color w:val="000080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shd w:val="clear" w:color="auto" w:fill="auto"/>
          </w:tcPr>
          <w:p w:rsidR="000F109B" w:rsidRPr="000F109B" w:rsidRDefault="000F109B" w:rsidP="000F109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0F109B">
              <w:rPr>
                <w:bCs/>
                <w:sz w:val="20"/>
                <w:szCs w:val="20"/>
                <w:lang w:eastAsia="en-US"/>
              </w:rPr>
              <w:t xml:space="preserve">Утверждено </w:t>
            </w:r>
          </w:p>
          <w:p w:rsidR="000F109B" w:rsidRDefault="004B7766" w:rsidP="000F109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приказом МБОУ СОШ№ </w:t>
            </w:r>
            <w:proofErr w:type="spellStart"/>
            <w:r w:rsidR="000F109B" w:rsidRPr="000F109B">
              <w:rPr>
                <w:bCs/>
                <w:sz w:val="20"/>
                <w:szCs w:val="20"/>
                <w:lang w:eastAsia="en-US"/>
              </w:rPr>
              <w:t>пгт</w:t>
            </w:r>
            <w:proofErr w:type="spellEnd"/>
            <w:r w:rsidR="000F109B" w:rsidRPr="000F109B">
              <w:rPr>
                <w:bCs/>
                <w:sz w:val="20"/>
                <w:szCs w:val="20"/>
                <w:lang w:eastAsia="en-US"/>
              </w:rPr>
              <w:t xml:space="preserve">. Шахтерск </w:t>
            </w:r>
          </w:p>
          <w:p w:rsidR="000F109B" w:rsidRPr="000F109B" w:rsidRDefault="000F109B" w:rsidP="000F109B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№ 536-А от 10.12</w:t>
            </w:r>
            <w:r w:rsidRPr="000F109B">
              <w:rPr>
                <w:bCs/>
                <w:sz w:val="20"/>
                <w:szCs w:val="20"/>
                <w:lang w:eastAsia="en-US"/>
              </w:rPr>
              <w:t>.2020</w:t>
            </w:r>
          </w:p>
        </w:tc>
      </w:tr>
    </w:tbl>
    <w:p w:rsidR="000F109B" w:rsidRDefault="000F109B" w:rsidP="003C3EDD">
      <w:pPr>
        <w:jc w:val="center"/>
        <w:rPr>
          <w:b/>
          <w:sz w:val="28"/>
          <w:szCs w:val="28"/>
        </w:rPr>
      </w:pPr>
    </w:p>
    <w:p w:rsidR="003C3EDD" w:rsidRPr="000F109B" w:rsidRDefault="003C3EDD" w:rsidP="003C3EDD">
      <w:pPr>
        <w:jc w:val="center"/>
        <w:rPr>
          <w:b/>
          <w:sz w:val="28"/>
          <w:szCs w:val="28"/>
        </w:rPr>
      </w:pPr>
      <w:r w:rsidRPr="000F109B">
        <w:rPr>
          <w:b/>
          <w:sz w:val="28"/>
          <w:szCs w:val="28"/>
        </w:rPr>
        <w:t xml:space="preserve">Положение </w:t>
      </w:r>
    </w:p>
    <w:p w:rsidR="003C3EDD" w:rsidRPr="000F109B" w:rsidRDefault="003C3EDD" w:rsidP="003C3EDD">
      <w:pPr>
        <w:jc w:val="center"/>
        <w:rPr>
          <w:b/>
          <w:sz w:val="28"/>
          <w:szCs w:val="28"/>
        </w:rPr>
      </w:pPr>
      <w:r w:rsidRPr="000F109B">
        <w:rPr>
          <w:b/>
          <w:sz w:val="28"/>
          <w:szCs w:val="28"/>
        </w:rPr>
        <w:t xml:space="preserve">о проведении индивидуальной  профилактической работы </w:t>
      </w:r>
    </w:p>
    <w:p w:rsidR="003C3EDD" w:rsidRPr="00E03ACD" w:rsidRDefault="003C3EDD" w:rsidP="003C3EDD">
      <w:pPr>
        <w:jc w:val="center"/>
        <w:rPr>
          <w:sz w:val="28"/>
          <w:szCs w:val="28"/>
        </w:rPr>
      </w:pPr>
      <w:r w:rsidRPr="000F109B">
        <w:rPr>
          <w:b/>
          <w:sz w:val="28"/>
          <w:szCs w:val="28"/>
        </w:rPr>
        <w:t xml:space="preserve">с обучающимися в МБОУ СОШ № 2 </w:t>
      </w:r>
      <w:proofErr w:type="spellStart"/>
      <w:r w:rsidRPr="000F109B">
        <w:rPr>
          <w:b/>
          <w:sz w:val="28"/>
          <w:szCs w:val="28"/>
        </w:rPr>
        <w:t>пгт</w:t>
      </w:r>
      <w:proofErr w:type="spellEnd"/>
      <w:r w:rsidRPr="000F109B">
        <w:rPr>
          <w:b/>
          <w:sz w:val="28"/>
          <w:szCs w:val="28"/>
        </w:rPr>
        <w:t>. Шахтерск</w:t>
      </w:r>
    </w:p>
    <w:p w:rsidR="000F109B" w:rsidRDefault="000F109B" w:rsidP="003C3EDD">
      <w:pPr>
        <w:jc w:val="center"/>
        <w:rPr>
          <w:b/>
          <w:sz w:val="28"/>
          <w:szCs w:val="28"/>
        </w:rPr>
      </w:pPr>
    </w:p>
    <w:p w:rsidR="003C3EDD" w:rsidRPr="00C623EC" w:rsidRDefault="00C623EC" w:rsidP="00C623EC">
      <w:pPr>
        <w:spacing w:line="276" w:lineRule="auto"/>
        <w:rPr>
          <w:b/>
        </w:rPr>
      </w:pPr>
      <w:r w:rsidRPr="00C623EC">
        <w:rPr>
          <w:b/>
        </w:rPr>
        <w:t>1</w:t>
      </w:r>
      <w:r w:rsidR="003C3EDD" w:rsidRPr="00C623EC">
        <w:rPr>
          <w:b/>
        </w:rPr>
        <w:t>. Общие положения</w:t>
      </w:r>
    </w:p>
    <w:p w:rsidR="003C3EDD" w:rsidRPr="00C623EC" w:rsidRDefault="003C3EDD" w:rsidP="00C623EC">
      <w:pPr>
        <w:spacing w:line="276" w:lineRule="auto"/>
        <w:jc w:val="center"/>
        <w:rPr>
          <w:sz w:val="10"/>
        </w:rPr>
      </w:pP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1.</w:t>
      </w:r>
      <w:r w:rsidR="00E3501F" w:rsidRPr="00C623EC">
        <w:t>1.</w:t>
      </w:r>
      <w:r w:rsidRPr="00C623EC">
        <w:tab/>
        <w:t>Настоящее Положение определяет порядок проведения индивидуальной профилактической работы</w:t>
      </w:r>
      <w:r w:rsidR="000F109B" w:rsidRPr="00C623EC">
        <w:t xml:space="preserve"> с </w:t>
      </w:r>
      <w:proofErr w:type="gramStart"/>
      <w:r w:rsidR="000F109B" w:rsidRPr="00C623EC">
        <w:t>обучающимися</w:t>
      </w:r>
      <w:proofErr w:type="gramEnd"/>
      <w:r w:rsidR="000F109B" w:rsidRPr="00C623EC">
        <w:t xml:space="preserve"> в муниципальном  бюджетном общеобразовательном</w:t>
      </w:r>
      <w:r w:rsidRPr="00C623EC">
        <w:t xml:space="preserve"> </w:t>
      </w:r>
      <w:r w:rsidR="000F109B" w:rsidRPr="00C623EC">
        <w:t xml:space="preserve"> учреждении средней общеобразовательной школы№ 2 </w:t>
      </w:r>
      <w:proofErr w:type="spellStart"/>
      <w:r w:rsidR="000F109B" w:rsidRPr="00C623EC">
        <w:t>пгт</w:t>
      </w:r>
      <w:proofErr w:type="spellEnd"/>
      <w:r w:rsidR="000F109B" w:rsidRPr="00C623EC">
        <w:t xml:space="preserve">. </w:t>
      </w:r>
      <w:proofErr w:type="gramStart"/>
      <w:r w:rsidR="000F109B" w:rsidRPr="00C623EC">
        <w:t xml:space="preserve">Шахтерск </w:t>
      </w:r>
      <w:r w:rsidRPr="00C623EC">
        <w:t xml:space="preserve">(далее </w:t>
      </w:r>
      <w:r w:rsidR="00E3501F" w:rsidRPr="00C623EC">
        <w:t>–</w:t>
      </w:r>
      <w:r w:rsidR="000F109B" w:rsidRPr="00C623EC">
        <w:t xml:space="preserve"> </w:t>
      </w:r>
      <w:r w:rsidR="00E3501F" w:rsidRPr="00C623EC">
        <w:t>Образовательная организация</w:t>
      </w:r>
      <w:r w:rsidRPr="00C623EC">
        <w:t>), на основе системного подхода и межведомственного взаимодействия в соответствии с Федеральными законами от 24.07.1998 № 124-ФЗ «Об основных гарантиях прав ребенка в Российской Федерации», от 24.06.1999 № 120-ФЗ «Об основах системы профилактики безнадзорности и правонарушений несовершеннолетних», от 29.12.2012 № 273-ФЗ «Об образовании в Российской Федерации» и иными нормативными правовыми актами Российской Федерации, Сахалинской области, регламентирующими вопросы обеспечения прав и</w:t>
      </w:r>
      <w:proofErr w:type="gramEnd"/>
      <w:r w:rsidRPr="00C623EC">
        <w:t xml:space="preserve"> законных интересов несовершеннолетних, профилактику безнадзорности и правонарушений.</w:t>
      </w:r>
    </w:p>
    <w:p w:rsidR="003C3EDD" w:rsidRPr="00C623EC" w:rsidRDefault="00E3501F" w:rsidP="00C623EC">
      <w:pPr>
        <w:suppressAutoHyphens/>
        <w:spacing w:line="276" w:lineRule="auto"/>
        <w:ind w:firstLine="708"/>
        <w:jc w:val="both"/>
      </w:pPr>
      <w:r w:rsidRPr="00C623EC">
        <w:t>1.</w:t>
      </w:r>
      <w:r w:rsidR="003C3EDD" w:rsidRPr="00C623EC">
        <w:t>2.</w:t>
      </w:r>
      <w:r w:rsidR="003C3EDD" w:rsidRPr="00C623EC">
        <w:tab/>
      </w:r>
      <w:r w:rsidR="003C3EDD" w:rsidRPr="00C623EC">
        <w:rPr>
          <w:b/>
        </w:rPr>
        <w:t>Цель</w:t>
      </w:r>
      <w:r w:rsidR="003C3EDD" w:rsidRPr="00C623EC">
        <w:t xml:space="preserve"> проведения индивидуальной профилактической работы: предупреждение безнадзорности, беспризорности, правонарушений и антиобщественных действий несовершеннолетних; защита прав и законных интересов несовершеннолетних; выявление детей и семей, находящихся в социально-опасном положении; оказание социально-психологической и педагогической помощи несовершеннолетним; оказание адресной помощи в обучении и воспитании детей.</w:t>
      </w:r>
    </w:p>
    <w:p w:rsidR="003C3EDD" w:rsidRPr="00C623EC" w:rsidRDefault="00E3501F" w:rsidP="00C623EC">
      <w:pPr>
        <w:suppressAutoHyphens/>
        <w:spacing w:line="276" w:lineRule="auto"/>
        <w:ind w:firstLine="708"/>
        <w:jc w:val="both"/>
      </w:pPr>
      <w:r w:rsidRPr="00C623EC">
        <w:t>1.</w:t>
      </w:r>
      <w:r w:rsidR="003C3EDD" w:rsidRPr="00C623EC">
        <w:t>3.</w:t>
      </w:r>
      <w:r w:rsidR="003C3EDD" w:rsidRPr="00C623EC">
        <w:tab/>
        <w:t>Индивидуальная профилактическая работа строится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соблюдением конфиденциальности полученной информации, обеспечения ответственности должностных лиц и граждан за нарушение прав и законных интересов несовершеннолетних.</w:t>
      </w:r>
    </w:p>
    <w:p w:rsidR="003C3EDD" w:rsidRPr="00C623EC" w:rsidRDefault="00E3501F" w:rsidP="00C623EC">
      <w:pPr>
        <w:suppressAutoHyphens/>
        <w:spacing w:line="276" w:lineRule="auto"/>
        <w:ind w:firstLine="709"/>
        <w:jc w:val="both"/>
      </w:pPr>
      <w:r w:rsidRPr="00C623EC">
        <w:t>1.</w:t>
      </w:r>
      <w:r w:rsidR="003C3EDD" w:rsidRPr="00C623EC">
        <w:t>4.</w:t>
      </w:r>
      <w:r w:rsidR="003C3EDD" w:rsidRPr="00C623EC">
        <w:tab/>
        <w:t xml:space="preserve">В Положении используются следующие понятия: 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 xml:space="preserve">«несовершеннолетний» - лицо, не достигшее возраста восемнадцати лет; 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 xml:space="preserve">«безнадзорный» - несовершеннолетний, </w:t>
      </w:r>
      <w:proofErr w:type="gramStart"/>
      <w:r w:rsidRPr="00C623EC">
        <w:t>контроль</w:t>
      </w:r>
      <w:proofErr w:type="gramEnd"/>
      <w:r w:rsidRPr="00C623EC"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 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 xml:space="preserve">«беспризорный» - безнадзорный, не имеющий места жительства и (или) места пребывания; 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 xml:space="preserve">«несовершеннолетний, находящийся в социально опасном положении» </w:t>
      </w:r>
      <w:proofErr w:type="gramStart"/>
      <w:r w:rsidRPr="00C623EC">
        <w:t>–л</w:t>
      </w:r>
      <w:proofErr w:type="gramEnd"/>
      <w:r w:rsidRPr="00C623EC">
        <w:t>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proofErr w:type="gramStart"/>
      <w:r w:rsidRPr="00C623EC">
        <w:t xml:space="preserve">«антиобщественные действия» –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</w:t>
      </w:r>
      <w:r w:rsidRPr="00C623EC">
        <w:lastRenderedPageBreak/>
        <w:t>попрошайничеством, а также иные действия, нарушающие права и законные интересы других лиц;</w:t>
      </w:r>
      <w:proofErr w:type="gramEnd"/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proofErr w:type="gramStart"/>
      <w:r w:rsidRPr="00C623EC">
        <w:t>«семья, находящаяся в социально опасном положении» –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  <w:proofErr w:type="gramEnd"/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«индивидуальная профилактическая работа» –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</w:t>
      </w:r>
      <w:r w:rsidR="000F109B" w:rsidRPr="00C623EC">
        <w:t xml:space="preserve"> </w:t>
      </w:r>
      <w:r w:rsidRPr="00C623EC">
        <w:t>реабилитации и (или) предупреждению совершения ими правонарушений и антиобщественных действий;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«профилактика безнадзорности и правонарушений несовершеннолетних» 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«</w:t>
      </w:r>
      <w:proofErr w:type="spellStart"/>
      <w:r w:rsidRPr="00C623EC">
        <w:t>девиантное</w:t>
      </w:r>
      <w:proofErr w:type="spellEnd"/>
      <w:r w:rsidRPr="00C623EC">
        <w:t xml:space="preserve"> поведение» – устойчивое поведение личности, отклоняющееся от наиболее важных социальных норм, причиняющее реальный ущерб обществу или самой личности, а также сопровождающееся ее социальной </w:t>
      </w:r>
      <w:proofErr w:type="spellStart"/>
      <w:r w:rsidRPr="00C623EC">
        <w:t>дезадаптацией</w:t>
      </w:r>
      <w:proofErr w:type="spellEnd"/>
      <w:r w:rsidRPr="00C623EC">
        <w:t>;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proofErr w:type="gramStart"/>
      <w:r w:rsidRPr="00C623EC">
        <w:t>«персонифицированный учет несовершеннолетних обучающихся» (</w:t>
      </w:r>
      <w:proofErr w:type="spellStart"/>
      <w:r w:rsidRPr="00C623EC">
        <w:t>внутришкольный</w:t>
      </w:r>
      <w:proofErr w:type="spellEnd"/>
      <w:r w:rsidRPr="00C623EC">
        <w:t>, внутренний учет) – совокупность действий (операций), совершаемых организациями, осуществляющими образовательную деятельность, с использованием средств автоматизации или без использования таких средств с данными несовершеннолетних обучающихся,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3C3EDD" w:rsidRPr="00C623EC" w:rsidRDefault="00E3501F" w:rsidP="00C623EC">
      <w:pPr>
        <w:suppressAutoHyphens/>
        <w:spacing w:line="276" w:lineRule="auto"/>
        <w:ind w:firstLine="708"/>
        <w:jc w:val="both"/>
      </w:pPr>
      <w:r w:rsidRPr="00C623EC">
        <w:t>1.</w:t>
      </w:r>
      <w:r w:rsidR="003C3EDD" w:rsidRPr="00C623EC">
        <w:t xml:space="preserve">5. Для обеспечения комплексной помощи </w:t>
      </w:r>
      <w:proofErr w:type="gramStart"/>
      <w:r w:rsidR="003C3EDD" w:rsidRPr="00C623EC">
        <w:t>несовершеннолетним</w:t>
      </w:r>
      <w:proofErr w:type="gramEnd"/>
      <w:r w:rsidR="003C3EDD" w:rsidRPr="00C623EC">
        <w:t xml:space="preserve"> обучающимся на базе образовательной организации создан психолого-медико-педагогический консилиум.</w:t>
      </w:r>
    </w:p>
    <w:p w:rsidR="003C3EDD" w:rsidRPr="00C623EC" w:rsidRDefault="003C3EDD" w:rsidP="00C623EC">
      <w:pPr>
        <w:suppressAutoHyphens/>
        <w:spacing w:line="276" w:lineRule="auto"/>
        <w:jc w:val="both"/>
        <w:rPr>
          <w:sz w:val="14"/>
        </w:rPr>
      </w:pPr>
    </w:p>
    <w:p w:rsidR="003C3EDD" w:rsidRPr="00C623EC" w:rsidRDefault="00C623EC" w:rsidP="00C623EC">
      <w:pPr>
        <w:suppressAutoHyphens/>
        <w:spacing w:line="276" w:lineRule="auto"/>
        <w:rPr>
          <w:b/>
        </w:rPr>
      </w:pPr>
      <w:r w:rsidRPr="00C623EC">
        <w:rPr>
          <w:b/>
        </w:rPr>
        <w:t>2</w:t>
      </w:r>
      <w:r w:rsidR="003C3EDD" w:rsidRPr="00C623EC">
        <w:rPr>
          <w:b/>
        </w:rPr>
        <w:t>. Категории лиц, в отношении которых проводится индивидуальная профилактическая работа</w:t>
      </w:r>
    </w:p>
    <w:p w:rsidR="003C3EDD" w:rsidRPr="00C623EC" w:rsidRDefault="00E3501F" w:rsidP="00C623EC">
      <w:pPr>
        <w:suppressAutoHyphens/>
        <w:spacing w:line="276" w:lineRule="auto"/>
        <w:ind w:firstLine="708"/>
        <w:jc w:val="both"/>
      </w:pPr>
      <w:r w:rsidRPr="00C623EC">
        <w:t>2.1. Образовательная организация проводи</w:t>
      </w:r>
      <w:r w:rsidR="003C3EDD" w:rsidRPr="00C623EC">
        <w:t xml:space="preserve">т индивидуальную профилактическую работу в отношении несовершеннолетних: 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284" w:hanging="284"/>
        <w:jc w:val="both"/>
      </w:pPr>
      <w:r w:rsidRPr="00C623EC">
        <w:t xml:space="preserve">безнадзорных или беспризорных; 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284" w:hanging="284"/>
        <w:jc w:val="both"/>
      </w:pPr>
      <w:proofErr w:type="gramStart"/>
      <w:r w:rsidRPr="00C623EC">
        <w:t>занимающихся</w:t>
      </w:r>
      <w:proofErr w:type="gramEnd"/>
      <w:r w:rsidRPr="00C623EC">
        <w:t xml:space="preserve"> бродяжничеством или попрошайничеством; 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284" w:hanging="284"/>
        <w:jc w:val="both"/>
      </w:pPr>
      <w:r w:rsidRPr="00C623EC">
        <w:t>детям, оставшимся без попечения родителей, нуждающихся в социальной помощи и (или) реабилитации;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284" w:hanging="284"/>
        <w:jc w:val="both"/>
      </w:pPr>
      <w:proofErr w:type="gramStart"/>
      <w:r w:rsidRPr="00C623EC">
        <w:t>употребляющих</w:t>
      </w:r>
      <w:proofErr w:type="gramEnd"/>
      <w:r w:rsidRPr="00C623EC"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567" w:hanging="425"/>
        <w:jc w:val="both"/>
      </w:pPr>
      <w:proofErr w:type="gramStart"/>
      <w:r w:rsidRPr="00C623EC">
        <w:t>совершивших</w:t>
      </w:r>
      <w:proofErr w:type="gramEnd"/>
      <w:r w:rsidRPr="00C623EC">
        <w:t xml:space="preserve"> правонарушение, повлекшее применение меры административного взыскания;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567" w:hanging="425"/>
        <w:jc w:val="both"/>
      </w:pPr>
      <w:proofErr w:type="gramStart"/>
      <w:r w:rsidRPr="00C623EC">
        <w:t>совершивших</w:t>
      </w:r>
      <w:proofErr w:type="gramEnd"/>
      <w:r w:rsidRPr="00C623EC">
        <w:t xml:space="preserve"> правонарушение до достижения возраста, с которого наступает административная ответственность;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567" w:hanging="425"/>
        <w:jc w:val="both"/>
      </w:pPr>
      <w:r w:rsidRPr="00C623EC">
        <w:t xml:space="preserve"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</w:t>
      </w:r>
      <w:r w:rsidRPr="00C623EC">
        <w:lastRenderedPageBreak/>
        <w:t>несовершеннолетнего может быть достигнуто путем применения принудительных мер воспитательного воздействия;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567" w:hanging="425"/>
        <w:jc w:val="both"/>
      </w:pPr>
      <w:r w:rsidRPr="00C623EC">
        <w:t xml:space="preserve">совершивших общественно опасное деяние и не подлежащих уголовной ответственности в связи с </w:t>
      </w:r>
      <w:proofErr w:type="gramStart"/>
      <w:r w:rsidRPr="00C623EC">
        <w:t>не достижением</w:t>
      </w:r>
      <w:proofErr w:type="gramEnd"/>
      <w:r w:rsidRPr="00C623EC"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567" w:hanging="425"/>
        <w:jc w:val="both"/>
      </w:pPr>
      <w:r w:rsidRPr="00C623EC">
        <w:t>обвиняемых или подозреваемых в совершении преступлений, в отношении которых избраны меры пресечения, не связанные с заключением под стражу;</w:t>
      </w:r>
    </w:p>
    <w:p w:rsidR="003C3EDD" w:rsidRPr="00C623EC" w:rsidRDefault="003C3EDD" w:rsidP="00C623EC">
      <w:pPr>
        <w:pStyle w:val="a3"/>
        <w:numPr>
          <w:ilvl w:val="0"/>
          <w:numId w:val="3"/>
        </w:numPr>
        <w:suppressAutoHyphens/>
        <w:spacing w:line="276" w:lineRule="auto"/>
        <w:ind w:left="567" w:hanging="425"/>
        <w:jc w:val="both"/>
      </w:pPr>
      <w:r w:rsidRPr="00C623EC">
        <w:t>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3C3EDD" w:rsidRPr="00C623EC" w:rsidRDefault="00E3501F" w:rsidP="00C623EC">
      <w:pPr>
        <w:suppressAutoHyphens/>
        <w:spacing w:line="276" w:lineRule="auto"/>
        <w:ind w:firstLine="708"/>
        <w:jc w:val="both"/>
      </w:pPr>
      <w:r w:rsidRPr="00C623EC">
        <w:t>2</w:t>
      </w:r>
      <w:r w:rsidR="003C3EDD" w:rsidRPr="00C623EC">
        <w:t>.</w:t>
      </w:r>
      <w:r w:rsidRPr="00C623EC">
        <w:t>2.</w:t>
      </w:r>
      <w:r w:rsidR="003C3EDD" w:rsidRPr="00C623EC">
        <w:t xml:space="preserve"> Индивидуальная профилактическая работа, в случае необходимости предупреждения правонарушений либо для оказания социальной помощи и (или) реабилитации несовершеннолетних, может проводиться с лицам</w:t>
      </w:r>
      <w:r w:rsidRPr="00C623EC">
        <w:t>и, которые не указаны в пункте 2.1.</w:t>
      </w:r>
      <w:r w:rsidR="003C3EDD" w:rsidRPr="00C623EC">
        <w:t xml:space="preserve"> настоящего Положения: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несовершеннолетними, допускающими неисполнение или нарушение устава образовательной организации, прави</w:t>
      </w:r>
      <w:r w:rsidR="00E3501F" w:rsidRPr="00C623EC">
        <w:t>л внутреннего распорядка</w:t>
      </w:r>
      <w:r w:rsidRPr="00C623EC">
        <w:t>;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несовершеннолетними, не посещающими или систематически пропускающими занятия в образовательной организации без уважительных причин;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несовершеннолетними, состоящими в объединениях антиобщественной направленности;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 xml:space="preserve">несовершеннолетними, склонными к суициду и другим формам </w:t>
      </w:r>
      <w:proofErr w:type="spellStart"/>
      <w:r w:rsidRPr="00C623EC">
        <w:t>аутоагрессии</w:t>
      </w:r>
      <w:proofErr w:type="spellEnd"/>
      <w:r w:rsidRPr="00C623EC">
        <w:t>;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несовершеннолетними, не успевающими по учебным предметам; несовершеннолетними, которым требуется оказание психолого-педагогической и социальной помощи.</w:t>
      </w:r>
    </w:p>
    <w:p w:rsidR="003C3EDD" w:rsidRPr="00C623EC" w:rsidRDefault="00E3501F" w:rsidP="00C623EC">
      <w:pPr>
        <w:suppressAutoHyphens/>
        <w:spacing w:line="276" w:lineRule="auto"/>
        <w:ind w:firstLine="708"/>
        <w:jc w:val="both"/>
      </w:pPr>
      <w:r w:rsidRPr="00C623EC">
        <w:t>2.3</w:t>
      </w:r>
      <w:r w:rsidR="003C3EDD" w:rsidRPr="00C623EC">
        <w:t>. Индивидуальная профилактическая работа проводится классными руководителями, педагогами-психологами, социальными педагогами, заместителями руководителя по воспитательной работе и другими педагогами.</w:t>
      </w:r>
    </w:p>
    <w:p w:rsidR="003C3EDD" w:rsidRPr="00C623EC" w:rsidRDefault="00540719" w:rsidP="00C623EC">
      <w:pPr>
        <w:suppressAutoHyphens/>
        <w:spacing w:line="276" w:lineRule="auto"/>
        <w:ind w:firstLine="708"/>
        <w:jc w:val="both"/>
      </w:pPr>
      <w:r w:rsidRPr="00C623EC">
        <w:t>2.4</w:t>
      </w:r>
      <w:r w:rsidR="003C3EDD" w:rsidRPr="00C623EC">
        <w:t xml:space="preserve">. В целях профилактики </w:t>
      </w:r>
      <w:proofErr w:type="spellStart"/>
      <w:r w:rsidR="003C3EDD" w:rsidRPr="00C623EC">
        <w:t>девиантного</w:t>
      </w:r>
      <w:proofErr w:type="spellEnd"/>
      <w:r w:rsidR="003C3EDD" w:rsidRPr="00C623EC">
        <w:t xml:space="preserve"> поведения обучающихся в образовательных организациях проводится индивидуальная профилактическая работа со всеми обучающимися в форме бесед, тренингов и других мероприятий.</w:t>
      </w:r>
    </w:p>
    <w:p w:rsidR="003C3EDD" w:rsidRPr="00C623EC" w:rsidRDefault="00540719" w:rsidP="00C623EC">
      <w:pPr>
        <w:suppressAutoHyphens/>
        <w:spacing w:line="276" w:lineRule="auto"/>
        <w:ind w:firstLine="708"/>
        <w:jc w:val="both"/>
      </w:pPr>
      <w:r w:rsidRPr="00C623EC">
        <w:t>2.5</w:t>
      </w:r>
      <w:r w:rsidR="003C3EDD" w:rsidRPr="00C623EC">
        <w:t>. При планировании мероприятий в рамках индивидуальной профилактической работы необходимо учитывать возрастные, психологические, физиологические и иные индивидуальные особенности ребенка, а также основания, послужившие поводом для проведения индивидуальной профилактической работы.</w:t>
      </w:r>
    </w:p>
    <w:p w:rsidR="003C3EDD" w:rsidRPr="00C623EC" w:rsidRDefault="00540719" w:rsidP="00C623EC">
      <w:pPr>
        <w:suppressAutoHyphens/>
        <w:spacing w:line="276" w:lineRule="auto"/>
        <w:ind w:firstLine="708"/>
        <w:jc w:val="both"/>
      </w:pPr>
      <w:r w:rsidRPr="00C623EC">
        <w:t>2.5</w:t>
      </w:r>
      <w:r w:rsidR="003C3EDD" w:rsidRPr="00C623EC">
        <w:t>.</w:t>
      </w:r>
      <w:r w:rsidR="003C3EDD" w:rsidRPr="00C623EC">
        <w:tab/>
        <w:t>Образовательные организации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 обязанности по их воспитанию, обучению и (или) содержанию и (или) отрицательно влияют на их поведение либо жестоко обращаются с ними.</w:t>
      </w:r>
    </w:p>
    <w:p w:rsidR="003C3EDD" w:rsidRPr="00C623EC" w:rsidRDefault="003C3EDD" w:rsidP="00C623EC">
      <w:pPr>
        <w:suppressAutoHyphens/>
        <w:spacing w:line="276" w:lineRule="auto"/>
        <w:jc w:val="both"/>
      </w:pPr>
    </w:p>
    <w:p w:rsidR="003C3EDD" w:rsidRPr="00C623EC" w:rsidRDefault="00C623EC" w:rsidP="00C623EC">
      <w:pPr>
        <w:suppressAutoHyphens/>
        <w:spacing w:line="276" w:lineRule="auto"/>
        <w:rPr>
          <w:b/>
        </w:rPr>
      </w:pPr>
      <w:r>
        <w:rPr>
          <w:b/>
        </w:rPr>
        <w:t>3</w:t>
      </w:r>
      <w:r w:rsidR="003C3EDD" w:rsidRPr="00C623EC">
        <w:rPr>
          <w:b/>
        </w:rPr>
        <w:t>. Документы, являющиеся основанием для проведения индивидуальной профилактической работы</w:t>
      </w:r>
    </w:p>
    <w:p w:rsidR="003C3EDD" w:rsidRPr="00C623EC" w:rsidRDefault="00540719" w:rsidP="00C623EC">
      <w:pPr>
        <w:suppressAutoHyphens/>
        <w:spacing w:line="276" w:lineRule="auto"/>
        <w:ind w:firstLine="708"/>
        <w:jc w:val="both"/>
      </w:pPr>
      <w:r w:rsidRPr="00C623EC">
        <w:t>3.1.</w:t>
      </w:r>
      <w:r w:rsidR="003C3EDD" w:rsidRPr="00C623EC">
        <w:t xml:space="preserve"> Образовательные организации проводят индивидуальную профилактическую работу в отношении несовершеннолетних при наличии одного из следующих документов: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suppressAutoHyphens/>
        <w:spacing w:line="276" w:lineRule="auto"/>
        <w:ind w:left="10" w:firstLine="416"/>
        <w:jc w:val="both"/>
      </w:pPr>
      <w:r w:rsidRPr="00C623EC">
        <w:t>заявления несовершеннолетнего либо его родителей или иных законных представителей об оказании им помощи по вопросам, входящим в компетенцию образовательной организации;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suppressAutoHyphens/>
        <w:spacing w:line="276" w:lineRule="auto"/>
        <w:ind w:left="10" w:firstLine="416"/>
        <w:jc w:val="both"/>
      </w:pPr>
      <w:r w:rsidRPr="00C623EC">
        <w:t>приговора, определения или постановления суда;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suppressAutoHyphens/>
        <w:spacing w:line="276" w:lineRule="auto"/>
        <w:ind w:left="10" w:firstLine="416"/>
        <w:jc w:val="both"/>
      </w:pPr>
      <w:r w:rsidRPr="00C623EC">
        <w:t>постановления комиссии по делам несовершеннолетних и защите их прав (далее - КДН и ЗП), прокурора, следователя, органа дознания или начальника органа внутренних дел;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suppressAutoHyphens/>
        <w:spacing w:line="276" w:lineRule="auto"/>
        <w:ind w:left="0" w:firstLine="426"/>
        <w:jc w:val="both"/>
      </w:pPr>
      <w:r w:rsidRPr="00C623EC">
        <w:lastRenderedPageBreak/>
        <w:t xml:space="preserve">заключения, утвержденного руководителем </w:t>
      </w:r>
      <w:r w:rsidR="00947678" w:rsidRPr="00C623EC">
        <w:t xml:space="preserve">Совета </w:t>
      </w:r>
      <w:r w:rsidRPr="00C623EC">
        <w:t>профилактики безнадзорности и правонарушений несовершеннолетних</w:t>
      </w:r>
      <w:r w:rsidR="00F03890" w:rsidRPr="00C623EC">
        <w:t xml:space="preserve"> общеобразовательной организации</w:t>
      </w:r>
      <w:r w:rsidRPr="00C623EC">
        <w:t>, по результатам проведенной проверки жалоб, заявлений или других сообщений.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</w:p>
    <w:p w:rsidR="003C3EDD" w:rsidRPr="00C623EC" w:rsidRDefault="00C623EC" w:rsidP="00C623EC">
      <w:pPr>
        <w:suppressAutoHyphens/>
        <w:spacing w:line="276" w:lineRule="auto"/>
        <w:rPr>
          <w:b/>
        </w:rPr>
      </w:pPr>
      <w:r>
        <w:rPr>
          <w:b/>
        </w:rPr>
        <w:t xml:space="preserve">4.  </w:t>
      </w:r>
      <w:r w:rsidR="003C3EDD" w:rsidRPr="00C623EC">
        <w:rPr>
          <w:b/>
        </w:rPr>
        <w:t>Сроки проведения индивидуальной профилактической работы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  <w:rPr>
          <w:sz w:val="12"/>
        </w:rPr>
      </w:pPr>
    </w:p>
    <w:p w:rsidR="00F03890" w:rsidRPr="00C623EC" w:rsidRDefault="00947678" w:rsidP="00C623EC">
      <w:pPr>
        <w:suppressAutoHyphens/>
        <w:spacing w:line="276" w:lineRule="auto"/>
        <w:ind w:firstLine="708"/>
        <w:jc w:val="both"/>
      </w:pPr>
      <w:r w:rsidRPr="00C623EC">
        <w:t>4</w:t>
      </w:r>
      <w:r w:rsidR="003C3EDD" w:rsidRPr="00C623EC">
        <w:t>.</w:t>
      </w:r>
      <w:r w:rsidRPr="00C623EC">
        <w:t>1.</w:t>
      </w:r>
      <w:r w:rsidR="003C3EDD" w:rsidRPr="00C623EC">
        <w:t xml:space="preserve"> </w:t>
      </w:r>
      <w:proofErr w:type="gramStart"/>
      <w:r w:rsidR="003C3EDD" w:rsidRPr="00C623EC"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  <w:proofErr w:type="gramEnd"/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4.</w:t>
      </w:r>
      <w:r w:rsidR="00F03890" w:rsidRPr="00C623EC">
        <w:t>2.</w:t>
      </w:r>
      <w:r w:rsidRPr="00C623EC">
        <w:t xml:space="preserve"> Если индивидуальная профилактическая работа проводится на основании заявления несовершеннолетнего или его родителей (законных представителей), то она может быть прекращена также на основании заявления указанных лиц.</w:t>
      </w:r>
    </w:p>
    <w:p w:rsidR="00C623EC" w:rsidRPr="00C623EC" w:rsidRDefault="00C623EC" w:rsidP="00C623EC">
      <w:pPr>
        <w:suppressAutoHyphens/>
        <w:spacing w:line="276" w:lineRule="auto"/>
        <w:rPr>
          <w:b/>
          <w:sz w:val="18"/>
        </w:rPr>
      </w:pPr>
    </w:p>
    <w:p w:rsidR="003C3EDD" w:rsidRDefault="00C623EC" w:rsidP="00C623EC">
      <w:pPr>
        <w:tabs>
          <w:tab w:val="left" w:pos="284"/>
        </w:tabs>
        <w:suppressAutoHyphens/>
        <w:spacing w:line="276" w:lineRule="auto"/>
        <w:rPr>
          <w:b/>
        </w:rPr>
      </w:pPr>
      <w:r>
        <w:rPr>
          <w:b/>
        </w:rPr>
        <w:t>5</w:t>
      </w:r>
      <w:r w:rsidR="003C3EDD" w:rsidRPr="00C623EC">
        <w:rPr>
          <w:b/>
        </w:rPr>
        <w:t>.</w:t>
      </w:r>
      <w:r w:rsidR="003C3EDD" w:rsidRPr="00C623EC">
        <w:rPr>
          <w:b/>
        </w:rPr>
        <w:tab/>
        <w:t>Персонифицированный учет несовершеннолетних обучающихся (</w:t>
      </w:r>
      <w:proofErr w:type="spellStart"/>
      <w:r w:rsidR="003C3EDD" w:rsidRPr="00C623EC">
        <w:rPr>
          <w:b/>
        </w:rPr>
        <w:t>внутришкольный</w:t>
      </w:r>
      <w:proofErr w:type="spellEnd"/>
      <w:r w:rsidR="003C3EDD" w:rsidRPr="00C623EC">
        <w:rPr>
          <w:b/>
        </w:rPr>
        <w:t>, внутренний учет)</w:t>
      </w:r>
    </w:p>
    <w:p w:rsidR="00C623EC" w:rsidRPr="00C623EC" w:rsidRDefault="00C623EC" w:rsidP="00C623EC">
      <w:pPr>
        <w:suppressAutoHyphens/>
        <w:spacing w:line="276" w:lineRule="auto"/>
        <w:rPr>
          <w:b/>
          <w:sz w:val="10"/>
        </w:rPr>
      </w:pPr>
    </w:p>
    <w:p w:rsidR="003C3EDD" w:rsidRPr="00C623EC" w:rsidRDefault="003C3EDD" w:rsidP="00C623EC">
      <w:pPr>
        <w:tabs>
          <w:tab w:val="left" w:pos="1134"/>
        </w:tabs>
        <w:suppressAutoHyphens/>
        <w:spacing w:line="276" w:lineRule="auto"/>
        <w:ind w:firstLine="708"/>
        <w:jc w:val="both"/>
      </w:pPr>
      <w:r w:rsidRPr="00C623EC">
        <w:t>5.</w:t>
      </w:r>
      <w:r w:rsidR="00F03890" w:rsidRPr="00C623EC">
        <w:t>1.</w:t>
      </w:r>
      <w:r w:rsidR="00C623EC">
        <w:t xml:space="preserve"> </w:t>
      </w:r>
      <w:r w:rsidRPr="00C623EC">
        <w:t>Персонифицированный учет несовершеннолет</w:t>
      </w:r>
      <w:r w:rsidR="00F03890" w:rsidRPr="00C623EC">
        <w:t>них обучающихся (</w:t>
      </w:r>
      <w:proofErr w:type="spellStart"/>
      <w:r w:rsidR="00F03890" w:rsidRPr="00C623EC">
        <w:t>внутришкольный</w:t>
      </w:r>
      <w:proofErr w:type="spellEnd"/>
      <w:r w:rsidRPr="00C623EC">
        <w:t>) (далее - учет) является основой индивидуальной профилактической работы.</w:t>
      </w:r>
    </w:p>
    <w:p w:rsidR="003C3EDD" w:rsidRPr="00C623EC" w:rsidRDefault="00F03890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2.</w:t>
      </w:r>
      <w:r w:rsidR="003C3EDD" w:rsidRPr="00C623EC">
        <w:t xml:space="preserve"> </w:t>
      </w:r>
      <w:proofErr w:type="gramStart"/>
      <w:r w:rsidR="003C3EDD" w:rsidRPr="00C623EC">
        <w:t>Целью учета является формирование полной и достоверной информации о несовершеннолетних, подлежащих учету, обеспечение ею внутренних и внешних пользователей, а также анализ и использование данной информации для принятия управленческих решений, направленных на организацию защиты прав и законных интересов несовершеннолетних, профилактики совершения ими правонарушений, устранение причин и условий, способствующих их безнадзорности и правонарушениям.</w:t>
      </w:r>
      <w:proofErr w:type="gramEnd"/>
    </w:p>
    <w:p w:rsidR="003C3EDD" w:rsidRPr="00C623EC" w:rsidRDefault="00F03890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3.</w:t>
      </w:r>
      <w:r w:rsidR="003C3EDD" w:rsidRPr="00C623EC">
        <w:t xml:space="preserve"> Основным требованием, предъявляемым к организации учета несо</w:t>
      </w:r>
      <w:r w:rsidRPr="00C623EC">
        <w:t xml:space="preserve">вершеннолетних в образовательной </w:t>
      </w:r>
      <w:proofErr w:type="spellStart"/>
      <w:r w:rsidRPr="00C623EC">
        <w:t>организациии</w:t>
      </w:r>
      <w:proofErr w:type="spellEnd"/>
      <w:r w:rsidR="003C3EDD" w:rsidRPr="00C623EC">
        <w:t>, является постоянное обеспечение полноты и достоверности данных, определяющих их количественный состав, а также качественные характеристики их ста</w:t>
      </w:r>
      <w:r w:rsidRPr="00C623EC">
        <w:t>туса и проводимой с ними работы.</w:t>
      </w:r>
    </w:p>
    <w:p w:rsidR="003C3EDD" w:rsidRPr="00C623EC" w:rsidRDefault="00F03890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4.</w:t>
      </w:r>
      <w:r w:rsidR="003C3EDD" w:rsidRPr="00C623EC">
        <w:t xml:space="preserve"> Организация учета несо</w:t>
      </w:r>
      <w:r w:rsidRPr="00C623EC">
        <w:t>вершеннолетних в образовательной организации</w:t>
      </w:r>
      <w:r w:rsidR="003C3EDD" w:rsidRPr="00C623EC">
        <w:t xml:space="preserve"> обеспечивается руководителем обра</w:t>
      </w:r>
      <w:r w:rsidRPr="00C623EC">
        <w:t>зовательной организации (директор</w:t>
      </w:r>
      <w:r w:rsidR="003C3EDD" w:rsidRPr="00C623EC">
        <w:t>), который осуществляет текущее руководство деятельностью образовательной организации.</w:t>
      </w:r>
    </w:p>
    <w:p w:rsidR="003C3EDD" w:rsidRPr="00C623EC" w:rsidRDefault="00F03890" w:rsidP="00C623EC">
      <w:pPr>
        <w:suppressAutoHyphens/>
        <w:spacing w:line="276" w:lineRule="auto"/>
        <w:ind w:firstLine="708"/>
        <w:jc w:val="both"/>
      </w:pPr>
      <w:r w:rsidRPr="00C623EC">
        <w:t xml:space="preserve">5.5. </w:t>
      </w:r>
      <w:r w:rsidR="003C3EDD" w:rsidRPr="00C623EC">
        <w:t xml:space="preserve"> </w:t>
      </w:r>
      <w:proofErr w:type="gramStart"/>
      <w:r w:rsidR="003C3EDD" w:rsidRPr="00C623EC">
        <w:t>Ведение учета несовершеннолетних, а также ведение наблюдательных дел (карточек учета, журнала профилактической работы и т.д.) учтенных несовершеннолетних осуществляется социальным педагогом образовательной организации, а в случаях его отсутствия, иным лицом, на которое руководителем образовательной организации возложены обязанности по ведению учета, на основании информации получ</w:t>
      </w:r>
      <w:r w:rsidRPr="00C623EC">
        <w:t>енной от классного руководителя</w:t>
      </w:r>
      <w:r w:rsidR="003C3EDD" w:rsidRPr="00C623EC">
        <w:t>).</w:t>
      </w:r>
      <w:proofErr w:type="gramEnd"/>
    </w:p>
    <w:p w:rsidR="003C3EDD" w:rsidRPr="00C623EC" w:rsidRDefault="00F03890" w:rsidP="00C623EC">
      <w:pPr>
        <w:suppressAutoHyphens/>
        <w:spacing w:line="276" w:lineRule="auto"/>
        <w:ind w:firstLine="708"/>
        <w:jc w:val="both"/>
      </w:pPr>
      <w:r w:rsidRPr="00C623EC">
        <w:t>5.5</w:t>
      </w:r>
      <w:r w:rsidR="003C3EDD" w:rsidRPr="00C623EC">
        <w:t xml:space="preserve">. Решение о постановке на учет и снятии с учета может приниматься как единолично руководителем образовательной организации, так и коллегиальным органом (советом профилактики, педагогическим советом). </w:t>
      </w:r>
    </w:p>
    <w:p w:rsidR="003C3EDD" w:rsidRPr="00C623EC" w:rsidRDefault="00F03890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6.</w:t>
      </w:r>
      <w:r w:rsidR="003C3EDD" w:rsidRPr="00C623EC">
        <w:tab/>
        <w:t xml:space="preserve">Основанием для постановки несовершеннолетнего на учет являются документы, указанные в пункте </w:t>
      </w:r>
      <w:r w:rsidR="00981BC6" w:rsidRPr="00C623EC">
        <w:t xml:space="preserve">3.1. </w:t>
      </w:r>
      <w:r w:rsidR="003C3EDD" w:rsidRPr="00C623EC">
        <w:t>настоящего Положения.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Представление о необходимости учета несовершеннолетнего оформляется по форме согласно приложению 1 к настоящему Положению.</w:t>
      </w:r>
    </w:p>
    <w:p w:rsidR="00C623EC" w:rsidRDefault="00981BC6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7.</w:t>
      </w:r>
      <w:r w:rsidR="003C3EDD" w:rsidRPr="00C623EC">
        <w:t xml:space="preserve"> Основанием для снятия несовершеннолетнего с учета являются: </w:t>
      </w:r>
    </w:p>
    <w:p w:rsidR="003C3EDD" w:rsidRPr="00C623EC" w:rsidRDefault="003C3EDD" w:rsidP="00C623EC">
      <w:pPr>
        <w:pStyle w:val="a3"/>
        <w:numPr>
          <w:ilvl w:val="0"/>
          <w:numId w:val="4"/>
        </w:numPr>
        <w:suppressAutoHyphens/>
        <w:spacing w:line="276" w:lineRule="auto"/>
        <w:ind w:left="0" w:firstLine="1068"/>
        <w:jc w:val="both"/>
      </w:pPr>
      <w:r w:rsidRPr="00C623EC">
        <w:lastRenderedPageBreak/>
        <w:t>позитивные изменения обстоятельств жизни несовершеннолетнего, сохраняющиеся длительное время (например, несовершеннолетний успевает по всем предметам, не допускает нарушений устава и правил внутреннего распорядка образовательной организации и другие);</w:t>
      </w:r>
    </w:p>
    <w:p w:rsidR="003C3EDD" w:rsidRPr="00C623EC" w:rsidRDefault="003C3EDD" w:rsidP="00C623EC">
      <w:pPr>
        <w:pStyle w:val="a3"/>
        <w:numPr>
          <w:ilvl w:val="0"/>
          <w:numId w:val="4"/>
        </w:numPr>
        <w:suppressAutoHyphens/>
        <w:spacing w:line="276" w:lineRule="auto"/>
        <w:ind w:left="0" w:firstLine="1068"/>
        <w:jc w:val="both"/>
      </w:pPr>
      <w:r w:rsidRPr="00C623EC">
        <w:t xml:space="preserve">окончание обучения в образовательной организации; </w:t>
      </w:r>
    </w:p>
    <w:p w:rsidR="003C3EDD" w:rsidRPr="00C623EC" w:rsidRDefault="003C3EDD" w:rsidP="00C623EC">
      <w:pPr>
        <w:pStyle w:val="a3"/>
        <w:numPr>
          <w:ilvl w:val="0"/>
          <w:numId w:val="4"/>
        </w:numPr>
        <w:suppressAutoHyphens/>
        <w:spacing w:line="276" w:lineRule="auto"/>
        <w:ind w:left="0" w:firstLine="1068"/>
        <w:jc w:val="both"/>
      </w:pPr>
      <w:r w:rsidRPr="00C623EC">
        <w:t>перевод в иную образовательную организацию;</w:t>
      </w:r>
    </w:p>
    <w:p w:rsidR="003C3EDD" w:rsidRPr="00C623EC" w:rsidRDefault="003C3EDD" w:rsidP="00C623EC">
      <w:pPr>
        <w:pStyle w:val="a3"/>
        <w:numPr>
          <w:ilvl w:val="0"/>
          <w:numId w:val="4"/>
        </w:numPr>
        <w:suppressAutoHyphens/>
        <w:spacing w:line="276" w:lineRule="auto"/>
        <w:ind w:left="0" w:firstLine="1068"/>
        <w:jc w:val="both"/>
      </w:pPr>
      <w:r w:rsidRPr="00C623EC">
        <w:t>достижение возраста 18 лет;</w:t>
      </w:r>
    </w:p>
    <w:p w:rsidR="003C3EDD" w:rsidRPr="00C623EC" w:rsidRDefault="003C3EDD" w:rsidP="00C623EC">
      <w:pPr>
        <w:pStyle w:val="a3"/>
        <w:numPr>
          <w:ilvl w:val="0"/>
          <w:numId w:val="4"/>
        </w:numPr>
        <w:suppressAutoHyphens/>
        <w:spacing w:line="276" w:lineRule="auto"/>
        <w:ind w:left="0" w:firstLine="1068"/>
        <w:jc w:val="both"/>
      </w:pPr>
      <w:r w:rsidRPr="00C623EC">
        <w:t>сведения, поступившие из органов и учреждений системы профилактики о том, что отпали обстоятельства, вызывающие необходимость в дальнейшем проведении индивидуальной профилактической работы с несовершеннолетним (например, постановление комиссии по делам несовершеннолетних и защите их прав, предусматривающее прекращение нахождения несовершеннолетнего в социально-опасном положении).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proofErr w:type="gramStart"/>
      <w:r w:rsidRPr="00C623EC">
        <w:t>В отношении несоверш</w:t>
      </w:r>
      <w:r w:rsidR="00981BC6" w:rsidRPr="00C623EC">
        <w:t>еннолетних, указанных в пункте 2.2.</w:t>
      </w:r>
      <w:r w:rsidRPr="00C623EC">
        <w:t xml:space="preserve"> настоящего Положения, учет прекращается по мотивированному представлению социального педагога, классного руководителя, педагога-психолога, направленного руководителю образовательной организации, либо </w:t>
      </w:r>
      <w:r w:rsidR="00D25D0C" w:rsidRPr="00C623EC">
        <w:t xml:space="preserve">в </w:t>
      </w:r>
      <w:r w:rsidRPr="00C623EC">
        <w:t>совет профилактики</w:t>
      </w:r>
      <w:r w:rsidR="00D25D0C" w:rsidRPr="00C623EC">
        <w:t xml:space="preserve"> безнадзорности и правонарушений образовательного учреждения</w:t>
      </w:r>
      <w:r w:rsidRPr="00C623EC">
        <w:t>).</w:t>
      </w:r>
      <w:proofErr w:type="gramEnd"/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Представление о необходимости прекращения учета несовершеннолетнего оформляется по форме согласно приложению 2 к настоящему Положению.</w:t>
      </w:r>
    </w:p>
    <w:p w:rsidR="003C3EDD" w:rsidRPr="00C623EC" w:rsidRDefault="00D25D0C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8.</w:t>
      </w:r>
      <w:r w:rsidR="003C3EDD" w:rsidRPr="00C623EC">
        <w:t xml:space="preserve"> Информация о постановке обучающегося на учет и снятии его с учета доводится до сведения родителей (законных представителей).</w:t>
      </w:r>
    </w:p>
    <w:p w:rsidR="003C3EDD" w:rsidRPr="00C623EC" w:rsidRDefault="00D25D0C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9.</w:t>
      </w:r>
      <w:r w:rsidR="003C3EDD" w:rsidRPr="00C623EC">
        <w:t xml:space="preserve"> Обоснованная информация о постановке обучающегося на учет и снятии его с учета направляется в КДН и ЗП.</w:t>
      </w:r>
    </w:p>
    <w:p w:rsidR="003C3EDD" w:rsidRPr="00C623EC" w:rsidRDefault="00D25D0C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10</w:t>
      </w:r>
      <w:r w:rsidRPr="00C623EC">
        <w:rPr>
          <w:color w:val="FF0000"/>
        </w:rPr>
        <w:t xml:space="preserve">. </w:t>
      </w:r>
      <w:r w:rsidR="003C3EDD" w:rsidRPr="00C623EC">
        <w:rPr>
          <w:color w:val="FF0000"/>
        </w:rPr>
        <w:t xml:space="preserve"> </w:t>
      </w:r>
      <w:r w:rsidR="003C3EDD" w:rsidRPr="00C623EC">
        <w:t>Обоснованная информация о постановке на учет детей-сирот и детей, оставшихся без попечения родителей, а также о снятии их с учета направляется в органы по опеке и попечительству</w:t>
      </w:r>
      <w:r w:rsidR="00C8541E" w:rsidRPr="00C623EC">
        <w:t xml:space="preserve"> Углегорского городского округа </w:t>
      </w:r>
      <w:r w:rsidR="003C3EDD" w:rsidRPr="00C623EC">
        <w:t>Сахалинской области.</w:t>
      </w:r>
    </w:p>
    <w:p w:rsidR="003C3EDD" w:rsidRPr="00C623EC" w:rsidRDefault="00D25D0C" w:rsidP="00C623EC">
      <w:pPr>
        <w:suppressAutoHyphens/>
        <w:spacing w:line="276" w:lineRule="auto"/>
        <w:ind w:firstLine="708"/>
        <w:jc w:val="both"/>
      </w:pPr>
      <w:r w:rsidRPr="00C623EC">
        <w:t>5</w:t>
      </w:r>
      <w:r w:rsidR="003C3EDD" w:rsidRPr="00C623EC">
        <w:t>.</w:t>
      </w:r>
      <w:r w:rsidRPr="00C623EC">
        <w:t>11.</w:t>
      </w:r>
      <w:r w:rsidR="003C3EDD" w:rsidRPr="00C623EC">
        <w:t xml:space="preserve"> При выбытии несовершеннолетнего, состоящего на учете, в другую образовательную организацию, в том числе при поступлении в профессиональную образовательную организацию или образовательную организацию высшего образования, информация о проводимой с ним индивидуальной профилактической работе направляется в ту образовательную организацию, где он будет продолжать обучение.</w:t>
      </w:r>
    </w:p>
    <w:p w:rsidR="003C3EDD" w:rsidRPr="00C623EC" w:rsidRDefault="00D25D0C" w:rsidP="00C623EC">
      <w:pPr>
        <w:suppressAutoHyphens/>
        <w:spacing w:line="276" w:lineRule="auto"/>
        <w:ind w:firstLine="708"/>
        <w:jc w:val="both"/>
      </w:pPr>
      <w:r w:rsidRPr="00C623EC">
        <w:t>5.12</w:t>
      </w:r>
      <w:r w:rsidR="003C3EDD" w:rsidRPr="00C623EC">
        <w:t>. Учет ведется в форме банка данных согласно приложению 3 к настоящему Положению.</w:t>
      </w:r>
    </w:p>
    <w:p w:rsidR="003C3EDD" w:rsidRPr="00C623EC" w:rsidRDefault="00D25D0C" w:rsidP="00C623EC">
      <w:pPr>
        <w:suppressAutoHyphens/>
        <w:spacing w:line="276" w:lineRule="auto"/>
        <w:ind w:firstLine="708"/>
        <w:jc w:val="both"/>
      </w:pPr>
      <w:r w:rsidRPr="00C623EC">
        <w:t>5.13</w:t>
      </w:r>
      <w:r w:rsidR="003C3EDD" w:rsidRPr="00C623EC">
        <w:t>. Обработка, в том числе автоматизированная, персональных данных несовершеннолетних осуществляется в соответствии с требованиями Федерального закона от 27.07.2006 № 152-ФЗ «О персональных данных».</w:t>
      </w:r>
    </w:p>
    <w:p w:rsidR="00D25D0C" w:rsidRPr="00C623EC" w:rsidRDefault="00D25D0C" w:rsidP="00C623EC">
      <w:pPr>
        <w:suppressAutoHyphens/>
        <w:spacing w:line="276" w:lineRule="auto"/>
        <w:ind w:firstLine="708"/>
        <w:jc w:val="both"/>
      </w:pPr>
    </w:p>
    <w:p w:rsidR="003C3EDD" w:rsidRPr="00C623EC" w:rsidRDefault="00C623EC" w:rsidP="00C623EC">
      <w:pPr>
        <w:suppressAutoHyphens/>
        <w:spacing w:line="276" w:lineRule="auto"/>
        <w:jc w:val="center"/>
        <w:rPr>
          <w:b/>
        </w:rPr>
      </w:pPr>
      <w:r>
        <w:rPr>
          <w:b/>
        </w:rPr>
        <w:t>6</w:t>
      </w:r>
      <w:r w:rsidR="003C3EDD" w:rsidRPr="00C623EC">
        <w:rPr>
          <w:b/>
        </w:rPr>
        <w:t>. Порядок учета несовершеннолетних в образовательной организации</w:t>
      </w:r>
    </w:p>
    <w:p w:rsidR="003C3EDD" w:rsidRPr="00C623EC" w:rsidRDefault="003C3EDD" w:rsidP="00C623EC">
      <w:pPr>
        <w:suppressAutoHyphens/>
        <w:spacing w:line="276" w:lineRule="auto"/>
        <w:jc w:val="center"/>
        <w:rPr>
          <w:sz w:val="14"/>
        </w:rPr>
      </w:pPr>
    </w:p>
    <w:p w:rsidR="003C3EDD" w:rsidRPr="00C623EC" w:rsidRDefault="00D25D0C" w:rsidP="00C623EC">
      <w:pPr>
        <w:suppressAutoHyphens/>
        <w:spacing w:line="276" w:lineRule="auto"/>
        <w:ind w:firstLine="708"/>
        <w:jc w:val="both"/>
      </w:pPr>
      <w:r w:rsidRPr="00C623EC">
        <w:t>6</w:t>
      </w:r>
      <w:r w:rsidR="003C3EDD" w:rsidRPr="00C623EC">
        <w:t>.</w:t>
      </w:r>
      <w:r w:rsidRPr="00C623EC">
        <w:t xml:space="preserve">1. </w:t>
      </w:r>
      <w:r w:rsidR="003C3EDD" w:rsidRPr="00C623EC">
        <w:t xml:space="preserve"> Поступившее в образовательную организацию постановление КДН и ЗП и (или) сведения из органов и учреждений системы профилактики безнадзорности и правонарушений несовершеннолетних, иных государственных органов и их должностных лиц о несовершеннолетних, указанных в пункте 6 настоящего Положения, незамедлительно передаются лицу, ответственному за ведение учета для внесения в банк данных. Сведения об указанных категориях несовершеннолетних должны быть внесены в банк данных не позднее трех рабочих дней с момента их получения.</w:t>
      </w:r>
    </w:p>
    <w:p w:rsidR="003C3EDD" w:rsidRPr="00C623EC" w:rsidRDefault="00116DB2" w:rsidP="00C623EC">
      <w:pPr>
        <w:suppressAutoHyphens/>
        <w:spacing w:line="276" w:lineRule="auto"/>
        <w:ind w:firstLine="708"/>
        <w:jc w:val="both"/>
      </w:pPr>
      <w:r w:rsidRPr="00C623EC">
        <w:t>6</w:t>
      </w:r>
      <w:r w:rsidR="003C3EDD" w:rsidRPr="00C623EC">
        <w:t>.</w:t>
      </w:r>
      <w:r w:rsidRPr="00C623EC">
        <w:t>2.</w:t>
      </w:r>
      <w:r w:rsidR="003C3EDD" w:rsidRPr="00C623EC">
        <w:t xml:space="preserve"> Сведения о несовершеннолетних, указанных в пу</w:t>
      </w:r>
      <w:r w:rsidR="00D25D0C" w:rsidRPr="00C623EC">
        <w:t>нкте 2.1</w:t>
      </w:r>
      <w:r w:rsidR="003C3EDD" w:rsidRPr="00C623EC">
        <w:t xml:space="preserve"> настоящего Положения, на основании обоснованного представления о необходимости учета данного несовершеннолетнего социальным педагогом, педагогом психологом, классным руководителем направляются </w:t>
      </w:r>
      <w:r w:rsidR="003C3EDD" w:rsidRPr="00C623EC">
        <w:lastRenderedPageBreak/>
        <w:t>руководителю образовательной организации или в совет профилактики. Представление о необходимости учета данной категории несовершеннолетних рассматривается руководителем образовательной организации или советом профилактики не позднее 10 дней с момента получения. По результатам рассмотрения представления может быть вынесено одно из следующих решений: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suppressAutoHyphens/>
        <w:spacing w:line="276" w:lineRule="auto"/>
        <w:ind w:left="0" w:firstLine="993"/>
        <w:jc w:val="both"/>
      </w:pPr>
      <w:r w:rsidRPr="00C623EC">
        <w:t>об учете несовершеннолетнего и организации с ним работы, направленной на устранение причин, послуживших его основанием;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suppressAutoHyphens/>
        <w:spacing w:line="276" w:lineRule="auto"/>
        <w:ind w:left="993" w:firstLine="0"/>
        <w:jc w:val="both"/>
      </w:pPr>
      <w:r w:rsidRPr="00C623EC">
        <w:t>о нецелесообразности учета несовершеннолетнего;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suppressAutoHyphens/>
        <w:spacing w:line="276" w:lineRule="auto"/>
        <w:ind w:left="0" w:firstLine="993"/>
        <w:jc w:val="both"/>
      </w:pPr>
      <w:r w:rsidRPr="00C623EC">
        <w:t>о нецелесообразности учета несовершеннолетнего и организации контроля со стороны его классного руководителя.</w:t>
      </w:r>
    </w:p>
    <w:p w:rsidR="003C3EDD" w:rsidRPr="00C623EC" w:rsidRDefault="003C3EDD" w:rsidP="00C623EC">
      <w:pPr>
        <w:suppressAutoHyphens/>
        <w:spacing w:line="276" w:lineRule="auto"/>
        <w:ind w:firstLine="708"/>
        <w:jc w:val="both"/>
      </w:pPr>
      <w:r w:rsidRPr="00C623EC">
        <w:t>В случае принятия решения об учете несовершеннолетнего и организации с ним работы, направленной на устранение причин, послуживших его основанием, информация о несовершеннолетнем, подлежащем учету, передается лицу, ответственному за ведение учета для внесения в журнал учета. На каждого обучающего составляется карточка учета по форме согласно приложению 4 к настоящему Положению.</w:t>
      </w:r>
    </w:p>
    <w:p w:rsidR="003C3EDD" w:rsidRPr="00C623EC" w:rsidRDefault="00116DB2" w:rsidP="00C623EC">
      <w:pPr>
        <w:suppressAutoHyphens/>
        <w:spacing w:line="276" w:lineRule="auto"/>
        <w:ind w:firstLine="708"/>
        <w:jc w:val="both"/>
      </w:pPr>
      <w:r w:rsidRPr="00C623EC">
        <w:t>6</w:t>
      </w:r>
      <w:r w:rsidR="003C3EDD" w:rsidRPr="00C623EC">
        <w:t>.</w:t>
      </w:r>
      <w:r w:rsidRPr="00C623EC">
        <w:t>3.</w:t>
      </w:r>
      <w:r w:rsidR="003C3EDD" w:rsidRPr="00C623EC">
        <w:t xml:space="preserve"> Решение руководителя образовательной организации о постановке несовершеннолетнего на учет оформляется наложением резолюции на представлении.</w:t>
      </w:r>
    </w:p>
    <w:p w:rsidR="003C3EDD" w:rsidRPr="00C623EC" w:rsidRDefault="00116DB2" w:rsidP="00C623EC">
      <w:pPr>
        <w:suppressAutoHyphens/>
        <w:spacing w:line="276" w:lineRule="auto"/>
        <w:ind w:firstLine="708"/>
        <w:jc w:val="both"/>
      </w:pPr>
      <w:r w:rsidRPr="00C623EC">
        <w:t>6</w:t>
      </w:r>
      <w:r w:rsidR="003C3EDD" w:rsidRPr="00C623EC">
        <w:t>.</w:t>
      </w:r>
      <w:r w:rsidRPr="00C623EC">
        <w:t>4.</w:t>
      </w:r>
      <w:r w:rsidR="003C3EDD" w:rsidRPr="00C623EC">
        <w:t xml:space="preserve"> Решение совета профилактики о постановке несовершеннолетнего на учет оформляется протоколом заседания совета профилактики.</w:t>
      </w:r>
    </w:p>
    <w:p w:rsidR="003C3EDD" w:rsidRPr="00C623EC" w:rsidRDefault="00116DB2" w:rsidP="00C623EC">
      <w:pPr>
        <w:suppressAutoHyphens/>
        <w:spacing w:line="276" w:lineRule="auto"/>
        <w:ind w:firstLine="708"/>
        <w:jc w:val="both"/>
      </w:pPr>
      <w:r w:rsidRPr="00C623EC">
        <w:t>6</w:t>
      </w:r>
      <w:r w:rsidR="003C3EDD" w:rsidRPr="00C623EC">
        <w:t>.</w:t>
      </w:r>
      <w:r w:rsidRPr="00C623EC">
        <w:t xml:space="preserve">5. </w:t>
      </w:r>
      <w:r w:rsidR="003C3EDD" w:rsidRPr="00C623EC">
        <w:t xml:space="preserve"> В отношении несовершеннолетних, состоящих на учете, образовательной организацией при взаимодействии с органами и учреждениями системы профилактики безнадзорности и правонарушений несовершеннолетних проводится индивидуальная профилактическая работа в рамках плана индивидуальной профилактической работы, утвержденного руководителем образовательной организации по форме согласно приложению 5 к настоящему Положению.</w:t>
      </w:r>
    </w:p>
    <w:p w:rsidR="003C3EDD" w:rsidRPr="00C623EC" w:rsidRDefault="00116DB2" w:rsidP="00C623EC">
      <w:pPr>
        <w:suppressAutoHyphens/>
        <w:spacing w:line="276" w:lineRule="auto"/>
        <w:ind w:firstLine="708"/>
        <w:jc w:val="both"/>
      </w:pPr>
      <w:r w:rsidRPr="00C623EC">
        <w:t>6.6</w:t>
      </w:r>
      <w:r w:rsidR="003C3EDD" w:rsidRPr="00C623EC">
        <w:t xml:space="preserve">. В отношении всех несовершеннолетних, состоящих на учете, в образовательной организации ведется </w:t>
      </w:r>
      <w:r w:rsidR="003C3EDD" w:rsidRPr="00C623EC">
        <w:rPr>
          <w:b/>
        </w:rPr>
        <w:t>наблюдательное дело</w:t>
      </w:r>
      <w:r w:rsidR="003C3EDD" w:rsidRPr="00C623EC">
        <w:t>, к которому приобщаются следующие документы: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документы, содержащие сведения, послужившие основанием для учета несовершеннолетнего;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карточка учета несовершеннолетнего по форме согласно приложению 4 к настоящему Положению;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акт обследования</w:t>
      </w:r>
      <w:r w:rsidRPr="00C623EC">
        <w:tab/>
        <w:t>семейно-бытовых условий жизни несовершеннолетнего;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характеристика несовершеннолетнего, написанная кл</w:t>
      </w:r>
      <w:r w:rsidR="00116DB2" w:rsidRPr="00C623EC">
        <w:t xml:space="preserve">ассным руководителем </w:t>
      </w:r>
      <w:r w:rsidRPr="00C623EC">
        <w:t xml:space="preserve">(написание рекомендуется не реже одного раза </w:t>
      </w:r>
      <w:r w:rsidR="00116DB2" w:rsidRPr="00C623EC">
        <w:t xml:space="preserve">в полугодие </w:t>
      </w:r>
      <w:r w:rsidRPr="00C623EC">
        <w:t>с отражением произошедших изменений);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сведения о динамике успеваемости несовершеннолетнего в течение учебной четверти, полугодия, года;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сведения о пропусках учебных занятий обучающегося за каждый месяц (с указанием причины пропусков);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 xml:space="preserve">сведения о работе с </w:t>
      </w:r>
      <w:proofErr w:type="gramStart"/>
      <w:r w:rsidRPr="00C623EC">
        <w:t>несовершеннолетним</w:t>
      </w:r>
      <w:proofErr w:type="gramEnd"/>
      <w:r w:rsidRPr="00C623EC">
        <w:t xml:space="preserve"> обучающимся и его семьей;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план индивидуальной профилактической работы по форме согласно приложению 5 к настоящему Положению (рекомендуется формировать ежеквартально);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результаты проведенных с несовершеннолетним диагностик, анкетирования, тестирования;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рекомендации педагога-психолога по работе с несовершеннолетними, данные классному руководителю, социальному педагогу, учителям;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lastRenderedPageBreak/>
        <w:t xml:space="preserve">докладные, объяснительные и другие документы, свидетельствующие о проводимой с </w:t>
      </w:r>
      <w:proofErr w:type="gramStart"/>
      <w:r w:rsidRPr="00C623EC">
        <w:t>обучающимся</w:t>
      </w:r>
      <w:proofErr w:type="gramEnd"/>
      <w:r w:rsidRPr="00C623EC">
        <w:t xml:space="preserve"> работе;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r w:rsidRPr="00C623EC">
        <w:t>информация о результатах проведенных профилактических мероприятий с несовершеннолетним и его семьей;</w:t>
      </w:r>
    </w:p>
    <w:p w:rsidR="003C3EDD" w:rsidRPr="00C623EC" w:rsidRDefault="003C3EDD" w:rsidP="00C623EC">
      <w:pPr>
        <w:pStyle w:val="a3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709"/>
        <w:jc w:val="both"/>
      </w:pPr>
      <w:proofErr w:type="gramStart"/>
      <w:r w:rsidRPr="00C623EC">
        <w:t>документы, свидетельствующие о снятии обучающегося с учета в образовательной организации.</w:t>
      </w:r>
      <w:proofErr w:type="gramEnd"/>
    </w:p>
    <w:p w:rsidR="003C3EDD" w:rsidRPr="00C623EC" w:rsidRDefault="00116DB2" w:rsidP="00C623EC">
      <w:pPr>
        <w:suppressAutoHyphens/>
        <w:spacing w:line="276" w:lineRule="auto"/>
        <w:ind w:firstLine="708"/>
        <w:jc w:val="both"/>
      </w:pPr>
      <w:r w:rsidRPr="00C623EC">
        <w:t>6</w:t>
      </w:r>
      <w:r w:rsidR="003C3EDD" w:rsidRPr="00C623EC">
        <w:t>.</w:t>
      </w:r>
      <w:r w:rsidRPr="00C623EC">
        <w:t xml:space="preserve">7. </w:t>
      </w:r>
      <w:r w:rsidR="003C3EDD" w:rsidRPr="00C623EC">
        <w:t xml:space="preserve"> В случае принятия решения о прекращении учета несовершеннолетнего в образовательной организации информация о нем передается лицу, ответственному за ведение учета, для внесения соответствующей отметки в банк данных.</w:t>
      </w:r>
    </w:p>
    <w:p w:rsidR="003C3EDD" w:rsidRPr="00C623EC" w:rsidRDefault="00C8541E" w:rsidP="00C623EC">
      <w:pPr>
        <w:suppressAutoHyphens/>
        <w:spacing w:line="276" w:lineRule="auto"/>
        <w:ind w:firstLine="708"/>
        <w:jc w:val="both"/>
      </w:pPr>
      <w:r w:rsidRPr="00C623EC">
        <w:t>6</w:t>
      </w:r>
      <w:r w:rsidR="003C3EDD" w:rsidRPr="00C623EC">
        <w:t>.</w:t>
      </w:r>
      <w:r w:rsidRPr="00C623EC">
        <w:t xml:space="preserve">8. </w:t>
      </w:r>
      <w:r w:rsidR="003C3EDD" w:rsidRPr="00C623EC">
        <w:t xml:space="preserve"> В случае принятия решения о прекращении учета несовершеннолетнего в образовательной организации, организованного на основании постановления КДН и ЗП, надлежит направить в </w:t>
      </w:r>
      <w:proofErr w:type="gramStart"/>
      <w:r w:rsidR="003C3EDD" w:rsidRPr="00C623EC">
        <w:t>муниципальную</w:t>
      </w:r>
      <w:proofErr w:type="gramEnd"/>
      <w:r w:rsidR="003C3EDD" w:rsidRPr="00C623EC">
        <w:t xml:space="preserve"> КДН и ЗП мотивированное представление руководителя образовательной организации.</w:t>
      </w: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BF1EB6" w:rsidRPr="00BF1EB6" w:rsidRDefault="00BF1EB6" w:rsidP="00BF1EB6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b/>
          <w:color w:val="FF0000"/>
          <w:sz w:val="22"/>
          <w:szCs w:val="22"/>
        </w:rPr>
      </w:pPr>
      <w:r w:rsidRPr="00BF1EB6">
        <w:rPr>
          <w:b/>
          <w:sz w:val="22"/>
          <w:szCs w:val="22"/>
        </w:rPr>
        <w:t>Настоящее Положение вступает в силу с момента его утверждения Образовательной организацией и действует бессрочно, до замены его новым Положением.</w:t>
      </w: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ind w:firstLine="708"/>
        <w:jc w:val="both"/>
      </w:pPr>
    </w:p>
    <w:p w:rsidR="0057156A" w:rsidRPr="00C623EC" w:rsidRDefault="0057156A" w:rsidP="00C623EC">
      <w:pPr>
        <w:suppressAutoHyphens/>
        <w:spacing w:line="276" w:lineRule="auto"/>
        <w:jc w:val="right"/>
      </w:pPr>
    </w:p>
    <w:p w:rsidR="0057156A" w:rsidRPr="00C623EC" w:rsidRDefault="0057156A" w:rsidP="00C623EC">
      <w:pPr>
        <w:suppressAutoHyphens/>
        <w:spacing w:line="276" w:lineRule="auto"/>
        <w:jc w:val="center"/>
      </w:pPr>
    </w:p>
    <w:p w:rsidR="0057156A" w:rsidRPr="00C623EC" w:rsidRDefault="0057156A" w:rsidP="00C623EC">
      <w:pPr>
        <w:suppressAutoHyphens/>
        <w:spacing w:line="276" w:lineRule="auto"/>
        <w:jc w:val="center"/>
      </w:pPr>
    </w:p>
    <w:p w:rsidR="0057156A" w:rsidRPr="00C623EC" w:rsidRDefault="0057156A" w:rsidP="00C623EC">
      <w:pPr>
        <w:suppressAutoHyphens/>
        <w:spacing w:line="276" w:lineRule="auto"/>
        <w:jc w:val="center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57156A">
      <w:pPr>
        <w:suppressAutoHyphens/>
        <w:jc w:val="right"/>
      </w:pPr>
    </w:p>
    <w:p w:rsidR="00C623EC" w:rsidRDefault="00C623EC" w:rsidP="00BF1EB6">
      <w:pPr>
        <w:suppressAutoHyphens/>
      </w:pPr>
      <w:bookmarkStart w:id="0" w:name="_GoBack"/>
      <w:bookmarkEnd w:id="0"/>
    </w:p>
    <w:p w:rsidR="00C623EC" w:rsidRDefault="00C623EC" w:rsidP="0057156A">
      <w:pPr>
        <w:suppressAutoHyphens/>
        <w:jc w:val="right"/>
      </w:pPr>
    </w:p>
    <w:p w:rsidR="0057156A" w:rsidRPr="0057156A" w:rsidRDefault="0057156A" w:rsidP="0057156A">
      <w:pPr>
        <w:suppressAutoHyphens/>
        <w:jc w:val="right"/>
        <w:rPr>
          <w:b/>
          <w:sz w:val="20"/>
          <w:szCs w:val="20"/>
        </w:rPr>
      </w:pPr>
      <w:r w:rsidRPr="0057156A">
        <w:rPr>
          <w:b/>
          <w:sz w:val="20"/>
          <w:szCs w:val="20"/>
        </w:rPr>
        <w:lastRenderedPageBreak/>
        <w:t>ПРИЛОЖЕНИЕ 1</w:t>
      </w:r>
    </w:p>
    <w:p w:rsidR="0057156A" w:rsidRPr="00D66835" w:rsidRDefault="0057156A" w:rsidP="0057156A">
      <w:pPr>
        <w:suppressAutoHyphens/>
        <w:jc w:val="right"/>
        <w:rPr>
          <w:sz w:val="10"/>
          <w:szCs w:val="20"/>
        </w:rPr>
      </w:pPr>
    </w:p>
    <w:p w:rsidR="0057156A" w:rsidRDefault="0057156A" w:rsidP="0057156A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57156A" w:rsidRPr="0057156A" w:rsidRDefault="0057156A" w:rsidP="0057156A">
      <w:pPr>
        <w:suppressAutoHyphens/>
        <w:jc w:val="right"/>
        <w:rPr>
          <w:sz w:val="20"/>
          <w:szCs w:val="20"/>
        </w:rPr>
      </w:pPr>
      <w:r w:rsidRPr="0057156A">
        <w:rPr>
          <w:sz w:val="20"/>
          <w:szCs w:val="20"/>
        </w:rPr>
        <w:t>(наименование образовательной организации)</w:t>
      </w:r>
    </w:p>
    <w:p w:rsidR="0057156A" w:rsidRPr="0057156A" w:rsidRDefault="0057156A" w:rsidP="0057156A">
      <w:pPr>
        <w:suppressAutoHyphens/>
        <w:jc w:val="right"/>
      </w:pPr>
      <w:r w:rsidRPr="0057156A">
        <w:t>______________________________________</w:t>
      </w:r>
    </w:p>
    <w:p w:rsidR="0057156A" w:rsidRPr="0057156A" w:rsidRDefault="0057156A" w:rsidP="0057156A">
      <w:pPr>
        <w:suppressAutoHyphens/>
        <w:jc w:val="right"/>
        <w:rPr>
          <w:sz w:val="16"/>
          <w:szCs w:val="16"/>
        </w:rPr>
      </w:pPr>
      <w:r w:rsidRPr="0057156A">
        <w:rPr>
          <w:sz w:val="16"/>
          <w:szCs w:val="16"/>
        </w:rPr>
        <w:t>(Ф.И.О., должность руководителя образовательной организации)</w:t>
      </w:r>
    </w:p>
    <w:p w:rsidR="0057156A" w:rsidRPr="0057156A" w:rsidRDefault="0057156A" w:rsidP="0057156A">
      <w:pPr>
        <w:suppressAutoHyphens/>
        <w:jc w:val="right"/>
        <w:rPr>
          <w:sz w:val="16"/>
          <w:szCs w:val="16"/>
        </w:rPr>
      </w:pPr>
    </w:p>
    <w:p w:rsidR="0057156A" w:rsidRPr="0057156A" w:rsidRDefault="0057156A" w:rsidP="0057156A">
      <w:pPr>
        <w:suppressAutoHyphens/>
        <w:jc w:val="right"/>
      </w:pPr>
      <w:r w:rsidRPr="0057156A">
        <w:t>или</w:t>
      </w:r>
    </w:p>
    <w:p w:rsidR="0057156A" w:rsidRPr="0057156A" w:rsidRDefault="0057156A" w:rsidP="0057156A">
      <w:pPr>
        <w:suppressAutoHyphens/>
        <w:jc w:val="right"/>
      </w:pPr>
      <w:r w:rsidRPr="0057156A">
        <w:t>_____________________________________</w:t>
      </w:r>
    </w:p>
    <w:p w:rsidR="0057156A" w:rsidRPr="0057156A" w:rsidRDefault="0057156A" w:rsidP="0057156A">
      <w:pPr>
        <w:suppressAutoHyphens/>
        <w:jc w:val="right"/>
        <w:rPr>
          <w:sz w:val="18"/>
          <w:szCs w:val="18"/>
        </w:rPr>
      </w:pPr>
      <w:proofErr w:type="gramStart"/>
      <w:r w:rsidRPr="0057156A">
        <w:rPr>
          <w:sz w:val="18"/>
          <w:szCs w:val="18"/>
        </w:rPr>
        <w:t xml:space="preserve">(наименование органа, созданного в образовательной </w:t>
      </w:r>
      <w:proofErr w:type="gramEnd"/>
    </w:p>
    <w:p w:rsidR="0057156A" w:rsidRPr="0057156A" w:rsidRDefault="0057156A" w:rsidP="0057156A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 xml:space="preserve">организации в целях организации работы </w:t>
      </w:r>
      <w:proofErr w:type="gramStart"/>
      <w:r w:rsidRPr="0057156A">
        <w:rPr>
          <w:sz w:val="18"/>
          <w:szCs w:val="18"/>
        </w:rPr>
        <w:t>по</w:t>
      </w:r>
      <w:proofErr w:type="gramEnd"/>
    </w:p>
    <w:p w:rsidR="0057156A" w:rsidRPr="0057156A" w:rsidRDefault="0057156A" w:rsidP="0057156A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>профилактике безнадзорности и правонарушений</w:t>
      </w:r>
    </w:p>
    <w:p w:rsidR="0057156A" w:rsidRPr="0057156A" w:rsidRDefault="0057156A" w:rsidP="0057156A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>среди несовершеннолетних обучающихся)</w:t>
      </w:r>
    </w:p>
    <w:p w:rsidR="0057156A" w:rsidRPr="0057156A" w:rsidRDefault="0057156A" w:rsidP="0057156A">
      <w:pPr>
        <w:suppressAutoHyphens/>
        <w:jc w:val="right"/>
        <w:rPr>
          <w:sz w:val="6"/>
          <w:szCs w:val="18"/>
        </w:rPr>
      </w:pPr>
    </w:p>
    <w:p w:rsidR="0057156A" w:rsidRPr="0057156A" w:rsidRDefault="0057156A" w:rsidP="0057156A">
      <w:pPr>
        <w:suppressAutoHyphens/>
        <w:jc w:val="right"/>
        <w:rPr>
          <w:sz w:val="10"/>
          <w:szCs w:val="18"/>
        </w:rPr>
      </w:pPr>
    </w:p>
    <w:p w:rsidR="0057156A" w:rsidRPr="0057156A" w:rsidRDefault="0057156A" w:rsidP="0057156A">
      <w:pPr>
        <w:suppressAutoHyphens/>
        <w:contextualSpacing/>
        <w:jc w:val="center"/>
        <w:rPr>
          <w:b/>
          <w:sz w:val="28"/>
          <w:szCs w:val="28"/>
        </w:rPr>
      </w:pPr>
      <w:r w:rsidRPr="0057156A">
        <w:rPr>
          <w:b/>
          <w:sz w:val="28"/>
          <w:szCs w:val="28"/>
        </w:rPr>
        <w:t>ПРЕДСТАВЛЕНИЕ</w:t>
      </w:r>
    </w:p>
    <w:p w:rsidR="0057156A" w:rsidRPr="0057156A" w:rsidRDefault="0057156A" w:rsidP="0057156A">
      <w:pPr>
        <w:suppressAutoHyphens/>
        <w:contextualSpacing/>
        <w:jc w:val="center"/>
        <w:rPr>
          <w:b/>
          <w:sz w:val="2"/>
          <w:szCs w:val="28"/>
        </w:rPr>
      </w:pPr>
    </w:p>
    <w:p w:rsidR="0057156A" w:rsidRPr="0057156A" w:rsidRDefault="0057156A" w:rsidP="0057156A">
      <w:pPr>
        <w:suppressAutoHyphens/>
        <w:contextualSpacing/>
        <w:jc w:val="center"/>
        <w:rPr>
          <w:b/>
          <w:sz w:val="18"/>
          <w:szCs w:val="18"/>
        </w:rPr>
      </w:pPr>
      <w:r w:rsidRPr="0057156A">
        <w:rPr>
          <w:b/>
          <w:sz w:val="28"/>
          <w:szCs w:val="28"/>
        </w:rPr>
        <w:t>о необходимости учета несовершеннолетнего</w:t>
      </w:r>
    </w:p>
    <w:p w:rsidR="0057156A" w:rsidRPr="0057156A" w:rsidRDefault="0057156A" w:rsidP="0057156A">
      <w:pPr>
        <w:suppressAutoHyphens/>
        <w:rPr>
          <w:sz w:val="14"/>
        </w:rPr>
      </w:pPr>
    </w:p>
    <w:p w:rsidR="0057156A" w:rsidRPr="0057156A" w:rsidRDefault="0057156A" w:rsidP="0057156A">
      <w:pPr>
        <w:suppressAutoHyphens/>
      </w:pPr>
      <w:r w:rsidRPr="0057156A">
        <w:t>_____________________________________________________________________________</w:t>
      </w:r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  <w:r w:rsidRPr="0057156A">
        <w:rPr>
          <w:sz w:val="20"/>
          <w:szCs w:val="20"/>
        </w:rPr>
        <w:t>(Ф.И.О. несовершеннолетнего)</w:t>
      </w:r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  <w:r w:rsidRPr="0057156A">
        <w:rPr>
          <w:sz w:val="20"/>
          <w:szCs w:val="20"/>
        </w:rPr>
        <w:t>______________</w:t>
      </w:r>
      <w:r w:rsidR="00D66835">
        <w:rPr>
          <w:sz w:val="20"/>
          <w:szCs w:val="20"/>
        </w:rPr>
        <w:t>__________</w:t>
      </w:r>
      <w:r w:rsidRPr="0057156A">
        <w:rPr>
          <w:sz w:val="20"/>
          <w:szCs w:val="20"/>
        </w:rPr>
        <w:t>______(число, месяц, год рождения)_____________________(наименование класса</w:t>
      </w:r>
      <w:proofErr w:type="gramStart"/>
      <w:r w:rsidRPr="0057156A">
        <w:rPr>
          <w:sz w:val="20"/>
          <w:szCs w:val="20"/>
        </w:rPr>
        <w:t xml:space="preserve"> )</w:t>
      </w:r>
      <w:proofErr w:type="gramEnd"/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  <w:proofErr w:type="gramStart"/>
      <w:r w:rsidRPr="0057156A">
        <w:rPr>
          <w:sz w:val="20"/>
          <w:szCs w:val="20"/>
        </w:rPr>
        <w:t>проживающего</w:t>
      </w:r>
      <w:proofErr w:type="gramEnd"/>
      <w:r w:rsidRPr="0057156A">
        <w:rPr>
          <w:sz w:val="20"/>
          <w:szCs w:val="20"/>
        </w:rPr>
        <w:t xml:space="preserve"> по адресу:_______________________________________________________________________</w:t>
      </w:r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</w:p>
    <w:p w:rsidR="0057156A" w:rsidRPr="0057156A" w:rsidRDefault="0057156A" w:rsidP="0057156A">
      <w:pPr>
        <w:suppressAutoHyphens/>
        <w:jc w:val="both"/>
      </w:pPr>
      <w:r w:rsidRPr="0057156A">
        <w:t>прошу учесть, как нуждающегося в реализации в отношении него системы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и (или) в социально-педагогической реабилитации на основании</w:t>
      </w:r>
    </w:p>
    <w:p w:rsidR="0057156A" w:rsidRPr="0057156A" w:rsidRDefault="0057156A" w:rsidP="0057156A">
      <w:pPr>
        <w:suppressAutoHyphens/>
        <w:jc w:val="both"/>
        <w:rPr>
          <w:sz w:val="12"/>
        </w:rPr>
      </w:pPr>
    </w:p>
    <w:p w:rsidR="0057156A" w:rsidRPr="0057156A" w:rsidRDefault="0057156A" w:rsidP="0057156A">
      <w:pPr>
        <w:suppressAutoHyphens/>
        <w:jc w:val="both"/>
      </w:pPr>
      <w:r w:rsidRPr="0057156A">
        <w:t>_____________________________________________________________________________</w:t>
      </w:r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  <w:r w:rsidRPr="0057156A">
        <w:rPr>
          <w:sz w:val="20"/>
          <w:szCs w:val="20"/>
        </w:rPr>
        <w:t>(указать соответствующий пункт настоящего положения)</w:t>
      </w:r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</w:p>
    <w:p w:rsidR="0057156A" w:rsidRPr="0057156A" w:rsidRDefault="0057156A" w:rsidP="0057156A">
      <w:pPr>
        <w:suppressAutoHyphens/>
        <w:jc w:val="both"/>
      </w:pPr>
      <w:r w:rsidRPr="0057156A">
        <w:t>Наличие обстоятельств, являющихся основанием для учета несовершеннолетнего, подтверждается следующим:</w:t>
      </w:r>
    </w:p>
    <w:p w:rsidR="0057156A" w:rsidRPr="0057156A" w:rsidRDefault="0057156A" w:rsidP="0057156A">
      <w:pPr>
        <w:suppressAutoHyphens/>
        <w:jc w:val="both"/>
      </w:pPr>
      <w:r w:rsidRPr="0057156A">
        <w:t>____________________________________________________________________________</w:t>
      </w:r>
      <w:r w:rsidR="00D66835">
        <w:t>_____</w:t>
      </w:r>
      <w:r w:rsidRPr="0057156A">
        <w:t>_</w:t>
      </w:r>
    </w:p>
    <w:p w:rsidR="0057156A" w:rsidRPr="0057156A" w:rsidRDefault="0057156A" w:rsidP="0057156A">
      <w:pPr>
        <w:suppressAutoHyphens/>
        <w:jc w:val="both"/>
      </w:pPr>
      <w:r w:rsidRPr="0057156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56A" w:rsidRPr="0057156A" w:rsidRDefault="0057156A" w:rsidP="0057156A">
      <w:pPr>
        <w:suppressAutoHyphens/>
        <w:jc w:val="center"/>
        <w:rPr>
          <w:sz w:val="20"/>
          <w:szCs w:val="20"/>
        </w:rPr>
      </w:pPr>
      <w:r w:rsidRPr="0057156A">
        <w:rPr>
          <w:sz w:val="20"/>
          <w:szCs w:val="20"/>
        </w:rPr>
        <w:t>(указываются документы, содержащие данные об обстоятельствах, указанных как основание для учета, описываются деяния (действия/бездействия) несовершеннолетнего и иные факты, подтверждающие обстоятельства, указанные как основания для учета)</w:t>
      </w:r>
    </w:p>
    <w:p w:rsidR="0057156A" w:rsidRPr="0057156A" w:rsidRDefault="0057156A" w:rsidP="0057156A">
      <w:pPr>
        <w:suppressAutoHyphens/>
        <w:jc w:val="center"/>
        <w:rPr>
          <w:sz w:val="10"/>
        </w:rPr>
      </w:pPr>
    </w:p>
    <w:p w:rsidR="0057156A" w:rsidRPr="0057156A" w:rsidRDefault="0057156A" w:rsidP="0057156A">
      <w:pPr>
        <w:suppressAutoHyphens/>
        <w:jc w:val="both"/>
      </w:pPr>
      <w:r w:rsidRPr="0057156A">
        <w:t>Сведения о родителях (законных представителях) несовершеннолетнего:</w:t>
      </w:r>
    </w:p>
    <w:p w:rsidR="0057156A" w:rsidRPr="0057156A" w:rsidRDefault="0057156A" w:rsidP="0057156A">
      <w:pPr>
        <w:suppressAutoHyphens/>
        <w:jc w:val="both"/>
        <w:rPr>
          <w:sz w:val="12"/>
        </w:rPr>
      </w:pPr>
    </w:p>
    <w:p w:rsidR="0057156A" w:rsidRPr="0057156A" w:rsidRDefault="0057156A" w:rsidP="0057156A">
      <w:pPr>
        <w:suppressAutoHyphens/>
        <w:jc w:val="both"/>
      </w:pPr>
      <w:r w:rsidRPr="0057156A">
        <w:t>Мать (Ф.И.О., место работы, адрес проживания):</w:t>
      </w:r>
    </w:p>
    <w:p w:rsidR="0057156A" w:rsidRPr="0057156A" w:rsidRDefault="0057156A" w:rsidP="0057156A">
      <w:pPr>
        <w:suppressAutoHyphens/>
        <w:jc w:val="both"/>
        <w:rPr>
          <w:sz w:val="2"/>
          <w:szCs w:val="20"/>
        </w:rPr>
      </w:pPr>
    </w:p>
    <w:p w:rsidR="0057156A" w:rsidRPr="0057156A" w:rsidRDefault="0057156A" w:rsidP="0057156A">
      <w:pPr>
        <w:suppressAutoHyphens/>
        <w:jc w:val="both"/>
      </w:pPr>
      <w:r w:rsidRPr="0057156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56A" w:rsidRPr="0057156A" w:rsidRDefault="0057156A" w:rsidP="0057156A">
      <w:pPr>
        <w:suppressAutoHyphens/>
        <w:jc w:val="both"/>
      </w:pPr>
    </w:p>
    <w:p w:rsidR="0057156A" w:rsidRPr="0057156A" w:rsidRDefault="0057156A" w:rsidP="0057156A">
      <w:pPr>
        <w:suppressAutoHyphens/>
        <w:jc w:val="both"/>
      </w:pPr>
      <w:r w:rsidRPr="0057156A">
        <w:t>Отец (Ф.И.О. место работы, адрес проживания)</w:t>
      </w:r>
    </w:p>
    <w:p w:rsidR="0057156A" w:rsidRPr="0057156A" w:rsidRDefault="0057156A" w:rsidP="00D66835">
      <w:pPr>
        <w:suppressAutoHyphens/>
        <w:jc w:val="both"/>
      </w:pPr>
      <w:r w:rsidRPr="0057156A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156A" w:rsidRPr="0057156A" w:rsidRDefault="00D66835" w:rsidP="0057156A">
      <w:pPr>
        <w:suppressAutoHyphens/>
      </w:pPr>
      <w:r>
        <w:t xml:space="preserve">                                                                                                         </w:t>
      </w:r>
      <w:r w:rsidR="0057156A" w:rsidRPr="0057156A">
        <w:t>«_____»_______________20____г.</w:t>
      </w:r>
    </w:p>
    <w:p w:rsidR="0057156A" w:rsidRPr="0057156A" w:rsidRDefault="0057156A" w:rsidP="0057156A">
      <w:pPr>
        <w:suppressAutoHyphens/>
        <w:rPr>
          <w:sz w:val="12"/>
        </w:rPr>
      </w:pPr>
    </w:p>
    <w:p w:rsidR="0057156A" w:rsidRPr="0057156A" w:rsidRDefault="0057156A" w:rsidP="0057156A">
      <w:pPr>
        <w:suppressAutoHyphens/>
      </w:pPr>
      <w:r w:rsidRPr="0057156A">
        <w:t>______________________________________</w:t>
      </w:r>
    </w:p>
    <w:p w:rsidR="0057156A" w:rsidRPr="0057156A" w:rsidRDefault="0057156A" w:rsidP="0057156A">
      <w:pPr>
        <w:suppressAutoHyphens/>
      </w:pPr>
      <w:r w:rsidRPr="0057156A">
        <w:t>______________________________________</w:t>
      </w:r>
      <w:r w:rsidR="00D66835">
        <w:t xml:space="preserve">                                                            ______________</w:t>
      </w:r>
    </w:p>
    <w:p w:rsidR="0057156A" w:rsidRPr="0057156A" w:rsidRDefault="0057156A" w:rsidP="0057156A">
      <w:pPr>
        <w:suppressAutoHyphens/>
        <w:rPr>
          <w:sz w:val="20"/>
          <w:szCs w:val="20"/>
        </w:rPr>
      </w:pPr>
      <w:r w:rsidRPr="0057156A">
        <w:rPr>
          <w:sz w:val="20"/>
          <w:szCs w:val="20"/>
        </w:rPr>
        <w:t>(должность)                                                                                                                                                     (подпись)</w:t>
      </w:r>
    </w:p>
    <w:p w:rsidR="0057156A" w:rsidRPr="0057156A" w:rsidRDefault="0057156A" w:rsidP="0057156A">
      <w:pPr>
        <w:suppressAutoHyphens/>
      </w:pPr>
      <w:r w:rsidRPr="0057156A">
        <w:rPr>
          <w:sz w:val="20"/>
          <w:szCs w:val="20"/>
        </w:rPr>
        <w:t>(Ф.И.О.)</w:t>
      </w:r>
    </w:p>
    <w:p w:rsidR="00256E0A" w:rsidRPr="0057156A" w:rsidRDefault="00256E0A" w:rsidP="00256E0A">
      <w:pPr>
        <w:suppressAutoHyphens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2</w:t>
      </w:r>
    </w:p>
    <w:p w:rsidR="0057156A" w:rsidRDefault="0057156A" w:rsidP="003C3EDD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4F3EDB" w:rsidRDefault="004F3EDB" w:rsidP="004F3EDB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4F3EDB" w:rsidRPr="0057156A" w:rsidRDefault="004F3EDB" w:rsidP="004F3EDB">
      <w:pPr>
        <w:suppressAutoHyphens/>
        <w:jc w:val="right"/>
        <w:rPr>
          <w:sz w:val="20"/>
          <w:szCs w:val="20"/>
        </w:rPr>
      </w:pPr>
      <w:r w:rsidRPr="0057156A">
        <w:rPr>
          <w:sz w:val="20"/>
          <w:szCs w:val="20"/>
        </w:rPr>
        <w:t>(наименование образовательной организации)</w:t>
      </w:r>
    </w:p>
    <w:p w:rsidR="004F3EDB" w:rsidRPr="0057156A" w:rsidRDefault="004F3EDB" w:rsidP="004F3EDB">
      <w:pPr>
        <w:suppressAutoHyphens/>
        <w:jc w:val="right"/>
      </w:pPr>
      <w:r w:rsidRPr="0057156A">
        <w:t>______________________________________</w:t>
      </w:r>
    </w:p>
    <w:p w:rsidR="004F3EDB" w:rsidRPr="0057156A" w:rsidRDefault="004F3EDB" w:rsidP="004F3EDB">
      <w:pPr>
        <w:suppressAutoHyphens/>
        <w:jc w:val="right"/>
        <w:rPr>
          <w:sz w:val="16"/>
          <w:szCs w:val="16"/>
        </w:rPr>
      </w:pPr>
      <w:r w:rsidRPr="0057156A">
        <w:rPr>
          <w:sz w:val="16"/>
          <w:szCs w:val="16"/>
        </w:rPr>
        <w:t>(Ф.И.О., должность руководителя образовательной организации)</w:t>
      </w:r>
    </w:p>
    <w:p w:rsidR="004F3EDB" w:rsidRPr="0057156A" w:rsidRDefault="004F3EDB" w:rsidP="004F3EDB">
      <w:pPr>
        <w:suppressAutoHyphens/>
        <w:jc w:val="right"/>
        <w:rPr>
          <w:sz w:val="16"/>
          <w:szCs w:val="16"/>
        </w:rPr>
      </w:pPr>
    </w:p>
    <w:p w:rsidR="004F3EDB" w:rsidRPr="0057156A" w:rsidRDefault="004F3EDB" w:rsidP="004F3EDB">
      <w:pPr>
        <w:suppressAutoHyphens/>
        <w:jc w:val="right"/>
      </w:pPr>
      <w:r w:rsidRPr="0057156A">
        <w:t>или</w:t>
      </w:r>
    </w:p>
    <w:p w:rsidR="004F3EDB" w:rsidRPr="0057156A" w:rsidRDefault="004F3EDB" w:rsidP="004F3EDB">
      <w:pPr>
        <w:suppressAutoHyphens/>
        <w:jc w:val="right"/>
      </w:pPr>
      <w:r w:rsidRPr="0057156A">
        <w:t>_____________________________________</w:t>
      </w:r>
    </w:p>
    <w:p w:rsidR="004F3EDB" w:rsidRPr="0057156A" w:rsidRDefault="004F3EDB" w:rsidP="004F3EDB">
      <w:pPr>
        <w:suppressAutoHyphens/>
        <w:jc w:val="right"/>
        <w:rPr>
          <w:sz w:val="18"/>
          <w:szCs w:val="18"/>
        </w:rPr>
      </w:pPr>
      <w:proofErr w:type="gramStart"/>
      <w:r w:rsidRPr="0057156A">
        <w:rPr>
          <w:sz w:val="18"/>
          <w:szCs w:val="18"/>
        </w:rPr>
        <w:t xml:space="preserve">(наименование органа, созданного в образовательной </w:t>
      </w:r>
      <w:proofErr w:type="gramEnd"/>
    </w:p>
    <w:p w:rsidR="004F3EDB" w:rsidRPr="0057156A" w:rsidRDefault="004F3EDB" w:rsidP="004F3EDB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 xml:space="preserve">организации в целях организации работы </w:t>
      </w:r>
      <w:proofErr w:type="gramStart"/>
      <w:r w:rsidRPr="0057156A">
        <w:rPr>
          <w:sz w:val="18"/>
          <w:szCs w:val="18"/>
        </w:rPr>
        <w:t>по</w:t>
      </w:r>
      <w:proofErr w:type="gramEnd"/>
    </w:p>
    <w:p w:rsidR="004F3EDB" w:rsidRPr="0057156A" w:rsidRDefault="004F3EDB" w:rsidP="004F3EDB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>профилактике безнадзорности и правонарушений</w:t>
      </w:r>
    </w:p>
    <w:p w:rsidR="004F3EDB" w:rsidRPr="0057156A" w:rsidRDefault="004F3EDB" w:rsidP="004F3EDB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>среди несовершеннолетних обучающихся)</w:t>
      </w:r>
    </w:p>
    <w:p w:rsidR="004F3EDB" w:rsidRPr="0057156A" w:rsidRDefault="004F3EDB" w:rsidP="004F3EDB">
      <w:pPr>
        <w:suppressAutoHyphens/>
        <w:jc w:val="right"/>
        <w:rPr>
          <w:sz w:val="6"/>
          <w:szCs w:val="18"/>
        </w:rPr>
      </w:pPr>
    </w:p>
    <w:p w:rsidR="0057156A" w:rsidRDefault="0057156A" w:rsidP="003C3EDD">
      <w:pPr>
        <w:suppressAutoHyphens/>
        <w:spacing w:line="360" w:lineRule="auto"/>
        <w:ind w:firstLine="708"/>
        <w:jc w:val="both"/>
      </w:pPr>
    </w:p>
    <w:p w:rsidR="004F3EDB" w:rsidRPr="004F3EDB" w:rsidRDefault="004F3EDB" w:rsidP="004F3EDB">
      <w:pPr>
        <w:suppressAutoHyphens/>
        <w:jc w:val="center"/>
        <w:rPr>
          <w:b/>
          <w:sz w:val="28"/>
          <w:szCs w:val="28"/>
        </w:rPr>
      </w:pPr>
      <w:r w:rsidRPr="004F3EDB">
        <w:rPr>
          <w:b/>
          <w:sz w:val="28"/>
          <w:szCs w:val="28"/>
        </w:rPr>
        <w:t>ПРЕДСТАВЛЕНИЕ</w:t>
      </w:r>
    </w:p>
    <w:p w:rsidR="004F3EDB" w:rsidRPr="004F3EDB" w:rsidRDefault="004F3EDB" w:rsidP="004F3EDB">
      <w:pPr>
        <w:suppressAutoHyphens/>
        <w:jc w:val="center"/>
        <w:rPr>
          <w:b/>
          <w:sz w:val="6"/>
          <w:szCs w:val="28"/>
        </w:rPr>
      </w:pPr>
    </w:p>
    <w:p w:rsidR="004F3EDB" w:rsidRPr="004F3EDB" w:rsidRDefault="004F3EDB" w:rsidP="004F3EDB">
      <w:pPr>
        <w:suppressAutoHyphens/>
        <w:jc w:val="center"/>
        <w:rPr>
          <w:b/>
          <w:sz w:val="28"/>
          <w:szCs w:val="28"/>
        </w:rPr>
      </w:pPr>
      <w:r w:rsidRPr="004F3EDB">
        <w:rPr>
          <w:b/>
          <w:sz w:val="28"/>
          <w:szCs w:val="28"/>
        </w:rPr>
        <w:t>о необходимости прекращения учета несовершеннолетнего</w:t>
      </w:r>
    </w:p>
    <w:p w:rsidR="004F3EDB" w:rsidRPr="004F3EDB" w:rsidRDefault="004F3EDB" w:rsidP="004F3EDB">
      <w:pPr>
        <w:suppressAutoHyphens/>
        <w:jc w:val="center"/>
        <w:rPr>
          <w:sz w:val="18"/>
          <w:szCs w:val="18"/>
        </w:rPr>
      </w:pPr>
    </w:p>
    <w:p w:rsidR="004F3EDB" w:rsidRPr="004F3EDB" w:rsidRDefault="004F3EDB" w:rsidP="004F3EDB">
      <w:pPr>
        <w:suppressAutoHyphens/>
      </w:pPr>
      <w:r w:rsidRPr="004F3EDB">
        <w:t>Прошу прекратить учет</w:t>
      </w:r>
    </w:p>
    <w:p w:rsidR="004F3EDB" w:rsidRPr="004F3EDB" w:rsidRDefault="004F3EDB" w:rsidP="004F3EDB">
      <w:pPr>
        <w:suppressAutoHyphens/>
      </w:pPr>
      <w:r w:rsidRPr="004F3EDB">
        <w:t>_____________________________________________________________________________</w:t>
      </w:r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  <w:r w:rsidRPr="004F3EDB">
        <w:rPr>
          <w:sz w:val="20"/>
          <w:szCs w:val="20"/>
        </w:rPr>
        <w:t>(Ф.И.О. несовершеннолетнего)</w:t>
      </w:r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  <w:r w:rsidRPr="004F3EDB">
        <w:rPr>
          <w:sz w:val="20"/>
          <w:szCs w:val="20"/>
        </w:rPr>
        <w:t>____________________(число, месяц, год рождения)_________________</w:t>
      </w:r>
      <w:r>
        <w:rPr>
          <w:sz w:val="20"/>
          <w:szCs w:val="20"/>
        </w:rPr>
        <w:t>____(наименование класса</w:t>
      </w:r>
      <w:proofErr w:type="gramStart"/>
      <w:r>
        <w:rPr>
          <w:sz w:val="20"/>
          <w:szCs w:val="20"/>
        </w:rPr>
        <w:t xml:space="preserve"> </w:t>
      </w:r>
      <w:r w:rsidRPr="004F3EDB">
        <w:rPr>
          <w:sz w:val="20"/>
          <w:szCs w:val="20"/>
        </w:rPr>
        <w:t>)</w:t>
      </w:r>
      <w:proofErr w:type="gramEnd"/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  <w:proofErr w:type="gramStart"/>
      <w:r w:rsidRPr="004F3EDB">
        <w:rPr>
          <w:sz w:val="20"/>
          <w:szCs w:val="20"/>
        </w:rPr>
        <w:t>проживающего</w:t>
      </w:r>
      <w:proofErr w:type="gramEnd"/>
      <w:r w:rsidRPr="004F3EDB">
        <w:rPr>
          <w:sz w:val="20"/>
          <w:szCs w:val="20"/>
        </w:rPr>
        <w:t xml:space="preserve"> по адресу:_______________________________________________________________________</w:t>
      </w:r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</w:p>
    <w:p w:rsidR="004F3EDB" w:rsidRPr="004F3EDB" w:rsidRDefault="004F3EDB" w:rsidP="004F3EDB">
      <w:pPr>
        <w:suppressAutoHyphens/>
        <w:jc w:val="both"/>
      </w:pPr>
      <w:r w:rsidRPr="004F3EDB">
        <w:t>как нуждающегося в реализации в отношении него системы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 и (или) в социально-педагогической реабилитации на основании</w:t>
      </w:r>
    </w:p>
    <w:p w:rsidR="004F3EDB" w:rsidRPr="004F3EDB" w:rsidRDefault="004F3EDB" w:rsidP="004F3EDB">
      <w:pPr>
        <w:suppressAutoHyphens/>
        <w:jc w:val="both"/>
      </w:pPr>
      <w:r w:rsidRPr="004F3EDB">
        <w:t>_____________________________________________________________________________</w:t>
      </w:r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  <w:r w:rsidRPr="004F3EDB">
        <w:rPr>
          <w:sz w:val="20"/>
          <w:szCs w:val="20"/>
        </w:rPr>
        <w:t>(указать соответствующий пункт настоящего положения)</w:t>
      </w:r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</w:p>
    <w:p w:rsidR="004F3EDB" w:rsidRPr="004F3EDB" w:rsidRDefault="004F3EDB" w:rsidP="004F3EDB">
      <w:pPr>
        <w:suppressAutoHyphens/>
        <w:jc w:val="both"/>
      </w:pPr>
      <w:r w:rsidRPr="004F3EDB">
        <w:t>Наличие обстоятельств, являющихся основанием для учета несовершеннолетнего, подтверждается следующим:</w:t>
      </w:r>
    </w:p>
    <w:p w:rsidR="004F3EDB" w:rsidRPr="004F3EDB" w:rsidRDefault="004F3EDB" w:rsidP="004F3EDB">
      <w:pPr>
        <w:suppressAutoHyphens/>
        <w:jc w:val="both"/>
      </w:pPr>
    </w:p>
    <w:p w:rsidR="004F3EDB" w:rsidRPr="004F3EDB" w:rsidRDefault="004F3EDB" w:rsidP="004F3EDB">
      <w:pPr>
        <w:suppressAutoHyphens/>
        <w:jc w:val="both"/>
      </w:pPr>
      <w:r w:rsidRPr="004F3EDB">
        <w:t>_____________________________________________________________________________</w:t>
      </w:r>
      <w:r>
        <w:t>_____</w:t>
      </w:r>
    </w:p>
    <w:p w:rsidR="004F3EDB" w:rsidRPr="004F3EDB" w:rsidRDefault="004F3EDB" w:rsidP="004F3EDB">
      <w:pPr>
        <w:suppressAutoHyphens/>
        <w:jc w:val="both"/>
      </w:pPr>
      <w:r w:rsidRPr="004F3ED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</w:p>
    <w:p w:rsidR="004F3EDB" w:rsidRPr="004F3EDB" w:rsidRDefault="004F3EDB" w:rsidP="004F3EDB">
      <w:pPr>
        <w:suppressAutoHyphens/>
        <w:jc w:val="center"/>
        <w:rPr>
          <w:sz w:val="20"/>
          <w:szCs w:val="20"/>
        </w:rPr>
      </w:pPr>
      <w:r w:rsidRPr="004F3EDB">
        <w:rPr>
          <w:sz w:val="20"/>
          <w:szCs w:val="20"/>
        </w:rPr>
        <w:t>(указываются документы, содержащие данные об обстоятельствах, указанных как основание для прекращения учета, описываются деяния (действия/бездействия) несовершеннолетнего и иные факты, подтверждающие обстоятельства, указанные как основания для учета)</w:t>
      </w:r>
    </w:p>
    <w:p w:rsidR="004F3EDB" w:rsidRDefault="004F3EDB" w:rsidP="004F3EDB">
      <w:pPr>
        <w:suppressAutoHyphens/>
      </w:pPr>
      <w:r>
        <w:t xml:space="preserve">                                                                                                     </w:t>
      </w:r>
    </w:p>
    <w:p w:rsidR="004F3EDB" w:rsidRPr="0057156A" w:rsidRDefault="004F3EDB" w:rsidP="004F3EDB">
      <w:pPr>
        <w:suppressAutoHyphens/>
      </w:pPr>
      <w:r>
        <w:t xml:space="preserve">                                                                                                          </w:t>
      </w:r>
      <w:r w:rsidRPr="0057156A">
        <w:t>«_____»_______________20____г.</w:t>
      </w:r>
    </w:p>
    <w:p w:rsidR="004F3EDB" w:rsidRPr="0057156A" w:rsidRDefault="004F3EDB" w:rsidP="004F3EDB">
      <w:pPr>
        <w:suppressAutoHyphens/>
        <w:rPr>
          <w:sz w:val="12"/>
        </w:rPr>
      </w:pPr>
    </w:p>
    <w:p w:rsidR="004F3EDB" w:rsidRPr="0057156A" w:rsidRDefault="004F3EDB" w:rsidP="004F3EDB">
      <w:pPr>
        <w:suppressAutoHyphens/>
      </w:pPr>
      <w:r w:rsidRPr="0057156A">
        <w:t>______________________________________</w:t>
      </w:r>
    </w:p>
    <w:p w:rsidR="004F3EDB" w:rsidRPr="0057156A" w:rsidRDefault="004F3EDB" w:rsidP="004F3EDB">
      <w:pPr>
        <w:suppressAutoHyphens/>
      </w:pPr>
      <w:r w:rsidRPr="0057156A">
        <w:t>______________________________________</w:t>
      </w:r>
      <w:r>
        <w:t xml:space="preserve">                                                            ______________</w:t>
      </w:r>
    </w:p>
    <w:p w:rsidR="004F3EDB" w:rsidRPr="0057156A" w:rsidRDefault="004F3EDB" w:rsidP="004F3EDB">
      <w:pPr>
        <w:suppressAutoHyphens/>
        <w:rPr>
          <w:sz w:val="20"/>
          <w:szCs w:val="20"/>
        </w:rPr>
      </w:pPr>
      <w:r w:rsidRPr="0057156A">
        <w:rPr>
          <w:sz w:val="20"/>
          <w:szCs w:val="20"/>
        </w:rPr>
        <w:t>(должность)                                                                                                                                                     (подпись)</w:t>
      </w:r>
    </w:p>
    <w:p w:rsidR="004F3EDB" w:rsidRPr="0057156A" w:rsidRDefault="004F3EDB" w:rsidP="004F3EDB">
      <w:pPr>
        <w:suppressAutoHyphens/>
      </w:pPr>
      <w:r w:rsidRPr="0057156A">
        <w:rPr>
          <w:sz w:val="20"/>
          <w:szCs w:val="20"/>
        </w:rPr>
        <w:t>(Ф.И.О.)</w:t>
      </w:r>
    </w:p>
    <w:p w:rsidR="00554E11" w:rsidRDefault="00554E11"/>
    <w:p w:rsidR="004F3EDB" w:rsidRDefault="004F3EDB"/>
    <w:p w:rsidR="005A2E45" w:rsidRDefault="005A2E45"/>
    <w:p w:rsidR="005A2E45" w:rsidRDefault="005A2E45"/>
    <w:p w:rsidR="0062231B" w:rsidRDefault="0062231B" w:rsidP="00434197">
      <w:pPr>
        <w:suppressAutoHyphens/>
        <w:jc w:val="right"/>
        <w:rPr>
          <w:b/>
          <w:sz w:val="20"/>
          <w:szCs w:val="20"/>
        </w:rPr>
      </w:pPr>
    </w:p>
    <w:p w:rsidR="00434197" w:rsidRPr="0057156A" w:rsidRDefault="00434197" w:rsidP="00434197">
      <w:pPr>
        <w:suppressAutoHyphens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4</w:t>
      </w:r>
    </w:p>
    <w:p w:rsidR="00434197" w:rsidRPr="00434197" w:rsidRDefault="00434197" w:rsidP="00434197">
      <w:pPr>
        <w:suppressAutoHyphens/>
        <w:spacing w:line="360" w:lineRule="auto"/>
        <w:ind w:firstLine="708"/>
        <w:jc w:val="both"/>
        <w:rPr>
          <w:sz w:val="4"/>
          <w:szCs w:val="28"/>
        </w:rPr>
      </w:pPr>
    </w:p>
    <w:p w:rsidR="00434197" w:rsidRDefault="00434197" w:rsidP="00434197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434197" w:rsidRPr="0057156A" w:rsidRDefault="00434197" w:rsidP="00434197">
      <w:pPr>
        <w:suppressAutoHyphens/>
        <w:jc w:val="right"/>
        <w:rPr>
          <w:sz w:val="20"/>
          <w:szCs w:val="20"/>
        </w:rPr>
      </w:pPr>
      <w:r w:rsidRPr="0057156A">
        <w:rPr>
          <w:sz w:val="20"/>
          <w:szCs w:val="20"/>
        </w:rPr>
        <w:t>(наименование образовательной организации)</w:t>
      </w:r>
    </w:p>
    <w:p w:rsidR="00434197" w:rsidRPr="0057156A" w:rsidRDefault="00434197" w:rsidP="00434197">
      <w:pPr>
        <w:suppressAutoHyphens/>
        <w:jc w:val="right"/>
      </w:pPr>
      <w:r w:rsidRPr="0057156A">
        <w:t>______________________________________</w:t>
      </w:r>
    </w:p>
    <w:p w:rsidR="00434197" w:rsidRPr="0057156A" w:rsidRDefault="00434197" w:rsidP="00434197">
      <w:pPr>
        <w:suppressAutoHyphens/>
        <w:jc w:val="right"/>
        <w:rPr>
          <w:sz w:val="16"/>
          <w:szCs w:val="16"/>
        </w:rPr>
      </w:pPr>
      <w:r w:rsidRPr="0057156A">
        <w:rPr>
          <w:sz w:val="16"/>
          <w:szCs w:val="16"/>
        </w:rPr>
        <w:t>(Ф.И.О., должность руководителя образовательной организации)</w:t>
      </w:r>
    </w:p>
    <w:p w:rsidR="00434197" w:rsidRPr="0057156A" w:rsidRDefault="00434197" w:rsidP="00434197">
      <w:pPr>
        <w:suppressAutoHyphens/>
        <w:jc w:val="right"/>
        <w:rPr>
          <w:sz w:val="16"/>
          <w:szCs w:val="16"/>
        </w:rPr>
      </w:pPr>
    </w:p>
    <w:p w:rsidR="00434197" w:rsidRPr="0057156A" w:rsidRDefault="00434197" w:rsidP="00434197">
      <w:pPr>
        <w:suppressAutoHyphens/>
        <w:jc w:val="right"/>
      </w:pPr>
      <w:r w:rsidRPr="0057156A">
        <w:t>или</w:t>
      </w:r>
    </w:p>
    <w:p w:rsidR="00434197" w:rsidRPr="0057156A" w:rsidRDefault="00434197" w:rsidP="00434197">
      <w:pPr>
        <w:suppressAutoHyphens/>
        <w:jc w:val="right"/>
      </w:pPr>
      <w:r w:rsidRPr="0057156A">
        <w:t>_____________________________________</w:t>
      </w:r>
    </w:p>
    <w:p w:rsidR="00434197" w:rsidRPr="0057156A" w:rsidRDefault="00434197" w:rsidP="00434197">
      <w:pPr>
        <w:suppressAutoHyphens/>
        <w:jc w:val="right"/>
        <w:rPr>
          <w:sz w:val="18"/>
          <w:szCs w:val="18"/>
        </w:rPr>
      </w:pPr>
      <w:proofErr w:type="gramStart"/>
      <w:r w:rsidRPr="0057156A">
        <w:rPr>
          <w:sz w:val="18"/>
          <w:szCs w:val="18"/>
        </w:rPr>
        <w:t xml:space="preserve">(наименование органа, созданного в образовательной </w:t>
      </w:r>
      <w:proofErr w:type="gramEnd"/>
    </w:p>
    <w:p w:rsidR="00434197" w:rsidRPr="0057156A" w:rsidRDefault="00434197" w:rsidP="00434197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 xml:space="preserve">организации в целях организации работы </w:t>
      </w:r>
      <w:proofErr w:type="gramStart"/>
      <w:r w:rsidRPr="0057156A">
        <w:rPr>
          <w:sz w:val="18"/>
          <w:szCs w:val="18"/>
        </w:rPr>
        <w:t>по</w:t>
      </w:r>
      <w:proofErr w:type="gramEnd"/>
    </w:p>
    <w:p w:rsidR="00434197" w:rsidRPr="0057156A" w:rsidRDefault="00434197" w:rsidP="00434197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>профилактике безнадзорности и правонарушений</w:t>
      </w:r>
    </w:p>
    <w:p w:rsidR="00434197" w:rsidRPr="0057156A" w:rsidRDefault="00434197" w:rsidP="00434197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>среди несовершеннолетних обучающихся)</w:t>
      </w:r>
    </w:p>
    <w:p w:rsidR="00434197" w:rsidRPr="00434197" w:rsidRDefault="00434197" w:rsidP="00434197">
      <w:pPr>
        <w:suppressAutoHyphens/>
        <w:rPr>
          <w:sz w:val="18"/>
          <w:szCs w:val="28"/>
        </w:rPr>
      </w:pPr>
    </w:p>
    <w:p w:rsidR="00434197" w:rsidRPr="00434197" w:rsidRDefault="00434197" w:rsidP="00434197">
      <w:pPr>
        <w:suppressAutoHyphens/>
        <w:jc w:val="center"/>
        <w:rPr>
          <w:sz w:val="10"/>
          <w:szCs w:val="28"/>
        </w:rPr>
      </w:pPr>
    </w:p>
    <w:p w:rsidR="00434197" w:rsidRPr="00434197" w:rsidRDefault="00434197" w:rsidP="00434197">
      <w:pPr>
        <w:suppressAutoHyphens/>
        <w:jc w:val="center"/>
        <w:rPr>
          <w:b/>
          <w:sz w:val="28"/>
          <w:szCs w:val="28"/>
        </w:rPr>
      </w:pPr>
      <w:r w:rsidRPr="00434197">
        <w:rPr>
          <w:b/>
          <w:sz w:val="28"/>
          <w:szCs w:val="28"/>
        </w:rPr>
        <w:t xml:space="preserve">Карточка учета несовершеннолетнего </w:t>
      </w:r>
    </w:p>
    <w:p w:rsidR="00434197" w:rsidRPr="00434197" w:rsidRDefault="00434197" w:rsidP="00434197">
      <w:pPr>
        <w:suppressAutoHyphens/>
        <w:rPr>
          <w:sz w:val="28"/>
          <w:szCs w:val="28"/>
        </w:rPr>
      </w:pPr>
    </w:p>
    <w:p w:rsidR="00434197" w:rsidRPr="00434197" w:rsidRDefault="00434197" w:rsidP="00434197">
      <w:pPr>
        <w:suppressAutoHyphens/>
        <w:spacing w:line="276" w:lineRule="auto"/>
      </w:pPr>
      <w:r w:rsidRPr="00434197">
        <w:rPr>
          <w:sz w:val="28"/>
          <w:szCs w:val="28"/>
        </w:rPr>
        <w:t xml:space="preserve">1. </w:t>
      </w:r>
      <w:r w:rsidRPr="00434197">
        <w:t>Фамилия_________________________________________________________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2. Имя_____________________________________________________________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3. Отчество________________________________________________________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4. Дата рождения___________________________________________________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5. Класс___________________________________________________________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 xml:space="preserve">6. Дата постановки на </w:t>
      </w:r>
      <w:proofErr w:type="spellStart"/>
      <w:r w:rsidRPr="00434197">
        <w:t>учет_____________дата</w:t>
      </w:r>
      <w:proofErr w:type="spellEnd"/>
      <w:r w:rsidRPr="00434197">
        <w:t xml:space="preserve"> снятия с учета______________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7. Образовательная организация, где ранее обучался несовершеннолетний________________________________________________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8. Адрес фактического проживания____________________________________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9. Адрес регистрации________________________________________________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10. Телефон несовершеннолетнего_____________________________________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11. Основание для постановки на учет______________________________________________________________________________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12. Причины и условия, способствовавшие безнадзорности, беспризорности, правонарушениям и иным антиобщественным действиям несовершеннолетнего__________________________________________________________________________________________________________________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 xml:space="preserve">13. Учет в органах и учреждениях системы профилактики безнадзорности и правонарушений несовершеннолетних </w:t>
      </w:r>
      <w:r>
        <w:t>(с указанием даты постановки на учет)______________________________</w:t>
      </w:r>
      <w:r w:rsidRPr="00434197">
        <w:t xml:space="preserve"> 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</w:t>
      </w:r>
      <w:r w:rsidRPr="00434197">
        <w:t xml:space="preserve"> </w:t>
      </w:r>
    </w:p>
    <w:p w:rsidR="00434197" w:rsidRPr="00434197" w:rsidRDefault="00434197" w:rsidP="00434197">
      <w:pPr>
        <w:suppressAutoHyphens/>
        <w:spacing w:line="276" w:lineRule="auto"/>
      </w:pPr>
      <w:r w:rsidRPr="00434197">
        <w:t>14. Занятость несовершеннолетнего в учреждениях дополнительного образования, школьных кружках и секциях________________________________________________________________________________________________________________________________________________________________________________________________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</w:t>
      </w:r>
    </w:p>
    <w:p w:rsidR="00434197" w:rsidRPr="00434197" w:rsidRDefault="00434197" w:rsidP="00434197">
      <w:pPr>
        <w:suppressAutoHyphens/>
        <w:spacing w:line="276" w:lineRule="auto"/>
        <w:jc w:val="both"/>
      </w:pPr>
      <w:r w:rsidRPr="00434197">
        <w:t>15.</w:t>
      </w:r>
      <w:r w:rsidRPr="00434197">
        <w:rPr>
          <w:sz w:val="28"/>
          <w:szCs w:val="28"/>
        </w:rPr>
        <w:t xml:space="preserve"> </w:t>
      </w:r>
      <w:r w:rsidRPr="00434197">
        <w:t>Социальный статус семьи_________________________________________</w:t>
      </w:r>
      <w:r>
        <w:t>_______________</w:t>
      </w:r>
    </w:p>
    <w:p w:rsidR="00434197" w:rsidRPr="00434197" w:rsidRDefault="00434197" w:rsidP="00434197">
      <w:pPr>
        <w:suppressAutoHyphens/>
        <w:spacing w:line="276" w:lineRule="auto"/>
        <w:jc w:val="both"/>
        <w:rPr>
          <w:sz w:val="6"/>
        </w:rPr>
      </w:pPr>
    </w:p>
    <w:p w:rsidR="00434197" w:rsidRPr="00434197" w:rsidRDefault="00434197" w:rsidP="00434197">
      <w:pPr>
        <w:suppressAutoHyphens/>
        <w:spacing w:line="276" w:lineRule="auto"/>
        <w:jc w:val="both"/>
      </w:pPr>
      <w:r w:rsidRPr="00434197">
        <w:t>16. Сведения о родителях: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3146"/>
        <w:gridCol w:w="3402"/>
        <w:gridCol w:w="2808"/>
      </w:tblGrid>
      <w:tr w:rsidR="00434197" w:rsidRPr="00434197" w:rsidTr="0062231B">
        <w:tc>
          <w:tcPr>
            <w:tcW w:w="540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 xml:space="preserve">№ </w:t>
            </w:r>
            <w:proofErr w:type="gramStart"/>
            <w:r w:rsidRPr="00434197">
              <w:t>п</w:t>
            </w:r>
            <w:proofErr w:type="gramEnd"/>
            <w:r w:rsidRPr="00434197">
              <w:t>/п</w:t>
            </w:r>
          </w:p>
        </w:tc>
        <w:tc>
          <w:tcPr>
            <w:tcW w:w="3146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center"/>
            </w:pPr>
            <w:r w:rsidRPr="00434197">
              <w:t>Мать</w:t>
            </w:r>
          </w:p>
        </w:tc>
        <w:tc>
          <w:tcPr>
            <w:tcW w:w="3402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center"/>
            </w:pPr>
            <w:r w:rsidRPr="00434197">
              <w:t>Отец</w:t>
            </w:r>
          </w:p>
        </w:tc>
        <w:tc>
          <w:tcPr>
            <w:tcW w:w="2808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center"/>
            </w:pPr>
            <w:r w:rsidRPr="00434197">
              <w:t>Другой законный представитель (указать)</w:t>
            </w:r>
          </w:p>
        </w:tc>
      </w:tr>
      <w:tr w:rsidR="00434197" w:rsidRPr="00434197" w:rsidTr="0062231B">
        <w:tc>
          <w:tcPr>
            <w:tcW w:w="540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1</w:t>
            </w:r>
          </w:p>
        </w:tc>
        <w:tc>
          <w:tcPr>
            <w:tcW w:w="3146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Ф.И.О.</w:t>
            </w:r>
          </w:p>
        </w:tc>
        <w:tc>
          <w:tcPr>
            <w:tcW w:w="3402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  <w:tc>
          <w:tcPr>
            <w:tcW w:w="2808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</w:tr>
      <w:tr w:rsidR="00434197" w:rsidRPr="00434197" w:rsidTr="0062231B">
        <w:tc>
          <w:tcPr>
            <w:tcW w:w="540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2</w:t>
            </w:r>
          </w:p>
        </w:tc>
        <w:tc>
          <w:tcPr>
            <w:tcW w:w="3146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Адрес фактического проживания</w:t>
            </w:r>
          </w:p>
        </w:tc>
        <w:tc>
          <w:tcPr>
            <w:tcW w:w="3402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  <w:tc>
          <w:tcPr>
            <w:tcW w:w="2808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</w:tr>
      <w:tr w:rsidR="00434197" w:rsidRPr="00434197" w:rsidTr="0062231B">
        <w:tc>
          <w:tcPr>
            <w:tcW w:w="540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3</w:t>
            </w:r>
          </w:p>
        </w:tc>
        <w:tc>
          <w:tcPr>
            <w:tcW w:w="3146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Телефон</w:t>
            </w:r>
          </w:p>
        </w:tc>
        <w:tc>
          <w:tcPr>
            <w:tcW w:w="3402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  <w:tc>
          <w:tcPr>
            <w:tcW w:w="2808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</w:tr>
      <w:tr w:rsidR="00434197" w:rsidRPr="00434197" w:rsidTr="0062231B">
        <w:tc>
          <w:tcPr>
            <w:tcW w:w="540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lastRenderedPageBreak/>
              <w:t>4</w:t>
            </w:r>
          </w:p>
        </w:tc>
        <w:tc>
          <w:tcPr>
            <w:tcW w:w="3146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Место работы, должность</w:t>
            </w:r>
          </w:p>
        </w:tc>
        <w:tc>
          <w:tcPr>
            <w:tcW w:w="3402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  <w:tc>
          <w:tcPr>
            <w:tcW w:w="2808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</w:tr>
      <w:tr w:rsidR="00434197" w:rsidRPr="00434197" w:rsidTr="0062231B">
        <w:tc>
          <w:tcPr>
            <w:tcW w:w="540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5</w:t>
            </w:r>
          </w:p>
        </w:tc>
        <w:tc>
          <w:tcPr>
            <w:tcW w:w="3146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  <w:r w:rsidRPr="00434197">
              <w:t>Учет в органах и учреждениях системы профилактики</w:t>
            </w:r>
          </w:p>
        </w:tc>
        <w:tc>
          <w:tcPr>
            <w:tcW w:w="3402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  <w:tc>
          <w:tcPr>
            <w:tcW w:w="2808" w:type="dxa"/>
          </w:tcPr>
          <w:p w:rsidR="00434197" w:rsidRPr="00434197" w:rsidRDefault="00434197" w:rsidP="00434197">
            <w:pPr>
              <w:suppressAutoHyphens/>
              <w:spacing w:line="276" w:lineRule="auto"/>
              <w:jc w:val="both"/>
            </w:pPr>
          </w:p>
        </w:tc>
      </w:tr>
    </w:tbl>
    <w:p w:rsidR="00434197" w:rsidRPr="00434197" w:rsidRDefault="00434197" w:rsidP="00434197">
      <w:pPr>
        <w:suppressAutoHyphens/>
        <w:spacing w:line="276" w:lineRule="auto"/>
        <w:jc w:val="both"/>
        <w:rPr>
          <w:sz w:val="18"/>
        </w:rPr>
      </w:pPr>
    </w:p>
    <w:p w:rsidR="00434197" w:rsidRPr="00434197" w:rsidRDefault="00434197" w:rsidP="00434197">
      <w:pPr>
        <w:suppressAutoHyphens/>
        <w:spacing w:line="276" w:lineRule="auto"/>
      </w:pPr>
      <w:r w:rsidRPr="00434197">
        <w:t>17. Сведения об успеваемости: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1543"/>
        <w:gridCol w:w="1543"/>
        <w:gridCol w:w="1543"/>
        <w:gridCol w:w="1442"/>
        <w:gridCol w:w="1849"/>
      </w:tblGrid>
      <w:tr w:rsidR="00434197" w:rsidRPr="00434197" w:rsidTr="00434197">
        <w:tc>
          <w:tcPr>
            <w:tcW w:w="18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Учебный год</w:t>
            </w:r>
          </w:p>
        </w:tc>
        <w:tc>
          <w:tcPr>
            <w:tcW w:w="15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1 четверть</w:t>
            </w:r>
          </w:p>
        </w:tc>
        <w:tc>
          <w:tcPr>
            <w:tcW w:w="15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2 четверть</w:t>
            </w:r>
          </w:p>
        </w:tc>
        <w:tc>
          <w:tcPr>
            <w:tcW w:w="15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3 четверть</w:t>
            </w:r>
          </w:p>
        </w:tc>
        <w:tc>
          <w:tcPr>
            <w:tcW w:w="1442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4 четверть</w:t>
            </w:r>
          </w:p>
        </w:tc>
        <w:tc>
          <w:tcPr>
            <w:tcW w:w="1849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Наличие положительных результатов</w:t>
            </w:r>
          </w:p>
        </w:tc>
      </w:tr>
      <w:tr w:rsidR="00434197" w:rsidRPr="00434197" w:rsidTr="00434197">
        <w:tc>
          <w:tcPr>
            <w:tcW w:w="18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5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5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5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442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849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</w:tr>
    </w:tbl>
    <w:p w:rsidR="00434197" w:rsidRPr="00434197" w:rsidRDefault="00434197" w:rsidP="00434197">
      <w:pPr>
        <w:suppressAutoHyphens/>
        <w:spacing w:line="276" w:lineRule="auto"/>
        <w:rPr>
          <w:sz w:val="14"/>
        </w:rPr>
      </w:pPr>
    </w:p>
    <w:p w:rsidR="00434197" w:rsidRPr="00434197" w:rsidRDefault="00434197" w:rsidP="00434197">
      <w:pPr>
        <w:suppressAutoHyphens/>
        <w:spacing w:line="276" w:lineRule="auto"/>
      </w:pPr>
      <w:r w:rsidRPr="00434197">
        <w:t>18. Сведения о посещаемости: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390"/>
        <w:gridCol w:w="1663"/>
        <w:gridCol w:w="1663"/>
        <w:gridCol w:w="1663"/>
        <w:gridCol w:w="1663"/>
        <w:gridCol w:w="1849"/>
      </w:tblGrid>
      <w:tr w:rsidR="00434197" w:rsidRPr="00434197" w:rsidTr="00366E9C">
        <w:tc>
          <w:tcPr>
            <w:tcW w:w="1390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Учебный год</w:t>
            </w:r>
          </w:p>
        </w:tc>
        <w:tc>
          <w:tcPr>
            <w:tcW w:w="1556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1 четверть</w:t>
            </w:r>
          </w:p>
          <w:p w:rsidR="00434197" w:rsidRPr="00434197" w:rsidRDefault="00434197" w:rsidP="00434197">
            <w:pPr>
              <w:suppressAutoHyphens/>
              <w:spacing w:line="240" w:lineRule="atLeast"/>
            </w:pPr>
            <w:r w:rsidRPr="00434197">
              <w:t>(количество пропущенных дней)</w:t>
            </w:r>
          </w:p>
        </w:tc>
        <w:tc>
          <w:tcPr>
            <w:tcW w:w="1556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2 четверть</w:t>
            </w:r>
          </w:p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(количество пропущенных дней)</w:t>
            </w:r>
          </w:p>
        </w:tc>
        <w:tc>
          <w:tcPr>
            <w:tcW w:w="1556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3 четверть</w:t>
            </w:r>
          </w:p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(количество пропущенных дней)</w:t>
            </w:r>
          </w:p>
        </w:tc>
        <w:tc>
          <w:tcPr>
            <w:tcW w:w="1455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4 четверть</w:t>
            </w:r>
          </w:p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(количество пропущенных дней)</w:t>
            </w:r>
          </w:p>
        </w:tc>
        <w:tc>
          <w:tcPr>
            <w:tcW w:w="18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  <w:r w:rsidRPr="00434197">
              <w:t>Наличие положительных результатов</w:t>
            </w:r>
          </w:p>
        </w:tc>
      </w:tr>
      <w:tr w:rsidR="00434197" w:rsidRPr="00434197" w:rsidTr="00366E9C">
        <w:tc>
          <w:tcPr>
            <w:tcW w:w="1390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556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556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556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455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  <w:tc>
          <w:tcPr>
            <w:tcW w:w="1843" w:type="dxa"/>
          </w:tcPr>
          <w:p w:rsidR="00434197" w:rsidRPr="00434197" w:rsidRDefault="00434197" w:rsidP="00434197">
            <w:pPr>
              <w:suppressAutoHyphens/>
              <w:spacing w:line="276" w:lineRule="auto"/>
            </w:pPr>
          </w:p>
        </w:tc>
      </w:tr>
    </w:tbl>
    <w:p w:rsidR="00434197" w:rsidRPr="00434197" w:rsidRDefault="00434197" w:rsidP="00434197">
      <w:pPr>
        <w:suppressAutoHyphens/>
        <w:rPr>
          <w:sz w:val="28"/>
          <w:szCs w:val="28"/>
        </w:rPr>
      </w:pPr>
    </w:p>
    <w:p w:rsidR="005A2E45" w:rsidRDefault="005A2E45" w:rsidP="004F3EDB">
      <w:pPr>
        <w:suppressAutoHyphens/>
        <w:jc w:val="right"/>
        <w:rPr>
          <w:b/>
          <w:sz w:val="20"/>
          <w:szCs w:val="20"/>
        </w:rPr>
      </w:pP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5</w:t>
      </w:r>
    </w:p>
    <w:p w:rsidR="00434197" w:rsidRPr="0057156A" w:rsidRDefault="00434197" w:rsidP="00434197">
      <w:pPr>
        <w:suppressAutoHyphens/>
        <w:jc w:val="right"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УТВЕРЖДЕН</w:t>
      </w: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Руководителем МБОУ СОШ№ 2 </w:t>
      </w:r>
      <w:proofErr w:type="spellStart"/>
      <w:r>
        <w:rPr>
          <w:b/>
          <w:sz w:val="20"/>
          <w:szCs w:val="20"/>
        </w:rPr>
        <w:t>пгт</w:t>
      </w:r>
      <w:proofErr w:type="spellEnd"/>
      <w:r>
        <w:rPr>
          <w:b/>
          <w:sz w:val="20"/>
          <w:szCs w:val="20"/>
        </w:rPr>
        <w:t xml:space="preserve">. Шахтерск </w:t>
      </w: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</w:t>
      </w: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«______»__________________________20____ г.</w:t>
      </w:r>
    </w:p>
    <w:p w:rsidR="00434197" w:rsidRPr="00434197" w:rsidRDefault="00434197" w:rsidP="00434197">
      <w:pPr>
        <w:suppressAutoHyphens/>
        <w:rPr>
          <w:b/>
          <w:sz w:val="20"/>
          <w:szCs w:val="20"/>
        </w:rPr>
      </w:pPr>
    </w:p>
    <w:p w:rsidR="00434197" w:rsidRDefault="00434197" w:rsidP="00434197">
      <w:pPr>
        <w:suppressAutoHyphens/>
        <w:spacing w:line="240" w:lineRule="atLeast"/>
        <w:jc w:val="center"/>
        <w:rPr>
          <w:b/>
          <w:sz w:val="28"/>
          <w:szCs w:val="28"/>
        </w:rPr>
      </w:pPr>
    </w:p>
    <w:p w:rsidR="00434197" w:rsidRPr="00434197" w:rsidRDefault="00434197" w:rsidP="00434197">
      <w:pPr>
        <w:suppressAutoHyphens/>
        <w:spacing w:line="240" w:lineRule="atLeast"/>
        <w:jc w:val="center"/>
        <w:rPr>
          <w:b/>
          <w:sz w:val="28"/>
          <w:szCs w:val="28"/>
        </w:rPr>
      </w:pPr>
      <w:r w:rsidRPr="00434197">
        <w:rPr>
          <w:b/>
          <w:sz w:val="28"/>
          <w:szCs w:val="28"/>
        </w:rPr>
        <w:t>ПЛАН</w:t>
      </w:r>
    </w:p>
    <w:p w:rsidR="00434197" w:rsidRPr="00434197" w:rsidRDefault="00434197" w:rsidP="00434197">
      <w:pPr>
        <w:suppressAutoHyphens/>
        <w:spacing w:line="240" w:lineRule="atLeast"/>
        <w:jc w:val="center"/>
        <w:rPr>
          <w:b/>
          <w:sz w:val="28"/>
          <w:szCs w:val="28"/>
        </w:rPr>
      </w:pPr>
      <w:r w:rsidRPr="00434197">
        <w:rPr>
          <w:b/>
          <w:sz w:val="28"/>
          <w:szCs w:val="28"/>
        </w:rPr>
        <w:t>индивидуальной профилактической работы</w:t>
      </w:r>
    </w:p>
    <w:p w:rsidR="00434197" w:rsidRDefault="00434197" w:rsidP="00434197">
      <w:pPr>
        <w:suppressAutoHyphens/>
        <w:jc w:val="right"/>
      </w:pPr>
    </w:p>
    <w:p w:rsidR="00434197" w:rsidRPr="00337D5D" w:rsidRDefault="00434197" w:rsidP="00434197">
      <w:pPr>
        <w:suppressAutoHyphens/>
        <w:jc w:val="right"/>
      </w:pPr>
    </w:p>
    <w:p w:rsidR="00434197" w:rsidRDefault="00434197" w:rsidP="00434197">
      <w:pPr>
        <w:suppressAutoHyphens/>
      </w:pPr>
      <w:r>
        <w:t>с несовершеннолетним (Ф.И.О.)__________________________________________________</w:t>
      </w:r>
    </w:p>
    <w:p w:rsidR="00434197" w:rsidRDefault="00434197" w:rsidP="00434197">
      <w:pPr>
        <w:suppressAutoHyphens/>
      </w:pPr>
      <w:r>
        <w:t>_____________________________________________________________________________</w:t>
      </w:r>
    </w:p>
    <w:p w:rsidR="00434197" w:rsidRPr="00337D5D" w:rsidRDefault="00434197" w:rsidP="00434197">
      <w:pPr>
        <w:suppressAutoHyphens/>
      </w:pPr>
      <w:proofErr w:type="gramStart"/>
      <w:r>
        <w:t>обучающимся</w:t>
      </w:r>
      <w:proofErr w:type="gramEnd"/>
      <w:r>
        <w:t>___________________________________________________________класса</w:t>
      </w:r>
    </w:p>
    <w:p w:rsidR="00434197" w:rsidRDefault="00434197" w:rsidP="00434197">
      <w:pPr>
        <w:suppressAutoHyphens/>
      </w:pPr>
    </w:p>
    <w:p w:rsidR="00434197" w:rsidRDefault="00434197" w:rsidP="00434197">
      <w:pPr>
        <w:suppressAutoHyphens/>
      </w:pPr>
      <w:r>
        <w:t>Цель проводимой работы:_______________________________________________________</w:t>
      </w:r>
    </w:p>
    <w:p w:rsidR="00434197" w:rsidRDefault="00434197" w:rsidP="00434197">
      <w:pPr>
        <w:suppressAutoHyphens/>
      </w:pPr>
      <w:r>
        <w:t>Планируемый результат_________________________________________________________</w:t>
      </w:r>
    </w:p>
    <w:p w:rsidR="00434197" w:rsidRDefault="00434197" w:rsidP="00434197">
      <w:pPr>
        <w:suppressAutoHyphens/>
      </w:pPr>
      <w:r>
        <w:t>_____________________________________________________________________________</w:t>
      </w:r>
    </w:p>
    <w:p w:rsidR="00434197" w:rsidRDefault="00434197" w:rsidP="00434197">
      <w:pPr>
        <w:suppressAutoHyphens/>
      </w:pPr>
    </w:p>
    <w:tbl>
      <w:tblPr>
        <w:tblStyle w:val="a4"/>
        <w:tblW w:w="10063" w:type="dxa"/>
        <w:tblLook w:val="04A0" w:firstRow="1" w:lastRow="0" w:firstColumn="1" w:lastColumn="0" w:noHBand="0" w:noVBand="1"/>
      </w:tblPr>
      <w:tblGrid>
        <w:gridCol w:w="3085"/>
        <w:gridCol w:w="841"/>
        <w:gridCol w:w="2455"/>
        <w:gridCol w:w="1827"/>
        <w:gridCol w:w="1855"/>
      </w:tblGrid>
      <w:tr w:rsidR="00434197" w:rsidTr="00434197">
        <w:tc>
          <w:tcPr>
            <w:tcW w:w="3085" w:type="dxa"/>
            <w:vAlign w:val="center"/>
          </w:tcPr>
          <w:p w:rsidR="00434197" w:rsidRDefault="00434197" w:rsidP="00366E9C">
            <w:pPr>
              <w:suppressAutoHyphens/>
              <w:jc w:val="center"/>
            </w:pPr>
            <w:r>
              <w:t>Направления работы</w:t>
            </w:r>
          </w:p>
        </w:tc>
        <w:tc>
          <w:tcPr>
            <w:tcW w:w="841" w:type="dxa"/>
            <w:vAlign w:val="center"/>
          </w:tcPr>
          <w:p w:rsidR="00434197" w:rsidRDefault="00434197" w:rsidP="00366E9C">
            <w:pPr>
              <w:suppressAutoHyphens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55" w:type="dxa"/>
            <w:vAlign w:val="center"/>
          </w:tcPr>
          <w:p w:rsidR="00434197" w:rsidRDefault="00434197" w:rsidP="00366E9C">
            <w:pPr>
              <w:suppressAutoHyphens/>
              <w:jc w:val="center"/>
            </w:pPr>
            <w:r>
              <w:t>Наименование мероприятия</w:t>
            </w:r>
          </w:p>
        </w:tc>
        <w:tc>
          <w:tcPr>
            <w:tcW w:w="1827" w:type="dxa"/>
            <w:vAlign w:val="center"/>
          </w:tcPr>
          <w:p w:rsidR="00434197" w:rsidRDefault="00434197" w:rsidP="00366E9C">
            <w:pPr>
              <w:suppressAutoHyphens/>
              <w:jc w:val="center"/>
            </w:pPr>
            <w:r>
              <w:t>Сроки</w:t>
            </w:r>
          </w:p>
        </w:tc>
        <w:tc>
          <w:tcPr>
            <w:tcW w:w="1855" w:type="dxa"/>
            <w:vAlign w:val="center"/>
          </w:tcPr>
          <w:p w:rsidR="00434197" w:rsidRDefault="00434197" w:rsidP="00366E9C">
            <w:pPr>
              <w:suppressAutoHyphens/>
              <w:jc w:val="center"/>
            </w:pPr>
            <w:r>
              <w:t>Ответственные</w:t>
            </w:r>
          </w:p>
        </w:tc>
      </w:tr>
      <w:tr w:rsidR="00434197" w:rsidTr="00434197">
        <w:tc>
          <w:tcPr>
            <w:tcW w:w="3085" w:type="dxa"/>
          </w:tcPr>
          <w:p w:rsidR="00434197" w:rsidRDefault="00434197" w:rsidP="00366E9C">
            <w:pPr>
              <w:suppressAutoHyphens/>
              <w:jc w:val="center"/>
            </w:pPr>
            <w:r>
              <w:t>1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</w:t>
            </w:r>
          </w:p>
        </w:tc>
        <w:tc>
          <w:tcPr>
            <w:tcW w:w="2455" w:type="dxa"/>
          </w:tcPr>
          <w:p w:rsidR="00434197" w:rsidRDefault="00434197" w:rsidP="00366E9C">
            <w:pPr>
              <w:suppressAutoHyphens/>
              <w:jc w:val="center"/>
            </w:pPr>
            <w:r>
              <w:t>3</w:t>
            </w:r>
          </w:p>
        </w:tc>
        <w:tc>
          <w:tcPr>
            <w:tcW w:w="1827" w:type="dxa"/>
          </w:tcPr>
          <w:p w:rsidR="00434197" w:rsidRDefault="00434197" w:rsidP="00366E9C">
            <w:pPr>
              <w:suppressAutoHyphens/>
              <w:jc w:val="center"/>
            </w:pPr>
            <w:r>
              <w:t>4</w:t>
            </w:r>
          </w:p>
        </w:tc>
        <w:tc>
          <w:tcPr>
            <w:tcW w:w="1855" w:type="dxa"/>
          </w:tcPr>
          <w:p w:rsidR="00434197" w:rsidRDefault="00434197" w:rsidP="00366E9C">
            <w:pPr>
              <w:suppressAutoHyphens/>
              <w:jc w:val="center"/>
            </w:pPr>
            <w:r>
              <w:t>5</w:t>
            </w:r>
          </w:p>
        </w:tc>
      </w:tr>
      <w:tr w:rsidR="00434197" w:rsidTr="00434197">
        <w:trPr>
          <w:trHeight w:val="165"/>
        </w:trPr>
        <w:tc>
          <w:tcPr>
            <w:tcW w:w="3085" w:type="dxa"/>
            <w:vMerge w:val="restart"/>
          </w:tcPr>
          <w:p w:rsidR="00434197" w:rsidRDefault="00434197" w:rsidP="00366E9C">
            <w:pPr>
              <w:suppressAutoHyphens/>
            </w:pPr>
            <w:r>
              <w:t>Мероприятия, проводимые администрацией образовательной организации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1.</w:t>
            </w:r>
          </w:p>
        </w:tc>
        <w:tc>
          <w:tcPr>
            <w:tcW w:w="2455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 w:val="restart"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05"/>
        </w:trPr>
        <w:tc>
          <w:tcPr>
            <w:tcW w:w="308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2.</w:t>
            </w:r>
          </w:p>
          <w:p w:rsidR="00434197" w:rsidRDefault="00434197" w:rsidP="00366E9C">
            <w:pPr>
              <w:suppressAutoHyphens/>
              <w:jc w:val="center"/>
            </w:pPr>
            <w:r>
              <w:t>и т.д.</w:t>
            </w:r>
          </w:p>
        </w:tc>
        <w:tc>
          <w:tcPr>
            <w:tcW w:w="245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11"/>
        </w:trPr>
        <w:tc>
          <w:tcPr>
            <w:tcW w:w="3085" w:type="dxa"/>
            <w:vMerge w:val="restart"/>
          </w:tcPr>
          <w:p w:rsidR="00434197" w:rsidRDefault="00434197" w:rsidP="00366E9C">
            <w:pPr>
              <w:suppressAutoHyphens/>
            </w:pPr>
            <w:r>
              <w:t>Мероприятия, проводимые классным руководителем, учителями-предметниками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1.</w:t>
            </w:r>
          </w:p>
        </w:tc>
        <w:tc>
          <w:tcPr>
            <w:tcW w:w="2455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 w:val="restart"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50"/>
        </w:trPr>
        <w:tc>
          <w:tcPr>
            <w:tcW w:w="308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2.</w:t>
            </w:r>
          </w:p>
          <w:p w:rsidR="00434197" w:rsidRDefault="00434197" w:rsidP="00366E9C">
            <w:pPr>
              <w:suppressAutoHyphens/>
              <w:jc w:val="center"/>
            </w:pPr>
            <w:r>
              <w:t>и т.д.</w:t>
            </w:r>
          </w:p>
        </w:tc>
        <w:tc>
          <w:tcPr>
            <w:tcW w:w="245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26"/>
        </w:trPr>
        <w:tc>
          <w:tcPr>
            <w:tcW w:w="3085" w:type="dxa"/>
            <w:vMerge w:val="restart"/>
          </w:tcPr>
          <w:p w:rsidR="00434197" w:rsidRDefault="00434197" w:rsidP="00366E9C">
            <w:pPr>
              <w:suppressAutoHyphens/>
            </w:pPr>
            <w:r>
              <w:t>Мероприятия, проводимые педагогом-психологом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1.</w:t>
            </w:r>
          </w:p>
        </w:tc>
        <w:tc>
          <w:tcPr>
            <w:tcW w:w="2455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 w:val="restart"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35"/>
        </w:trPr>
        <w:tc>
          <w:tcPr>
            <w:tcW w:w="308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2.</w:t>
            </w:r>
          </w:p>
          <w:p w:rsidR="00434197" w:rsidRDefault="00434197" w:rsidP="00366E9C">
            <w:pPr>
              <w:suppressAutoHyphens/>
              <w:jc w:val="center"/>
            </w:pPr>
            <w:r>
              <w:t>и т.д.</w:t>
            </w:r>
          </w:p>
        </w:tc>
        <w:tc>
          <w:tcPr>
            <w:tcW w:w="245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35"/>
        </w:trPr>
        <w:tc>
          <w:tcPr>
            <w:tcW w:w="3085" w:type="dxa"/>
            <w:vMerge w:val="restart"/>
          </w:tcPr>
          <w:p w:rsidR="00434197" w:rsidRDefault="00434197" w:rsidP="00366E9C">
            <w:pPr>
              <w:suppressAutoHyphens/>
            </w:pPr>
            <w:r>
              <w:t>Мероприятия, проводимые социальным педагогом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1.</w:t>
            </w:r>
          </w:p>
        </w:tc>
        <w:tc>
          <w:tcPr>
            <w:tcW w:w="2455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 w:val="restart"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26"/>
        </w:trPr>
        <w:tc>
          <w:tcPr>
            <w:tcW w:w="308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2.</w:t>
            </w:r>
          </w:p>
          <w:p w:rsidR="00434197" w:rsidRDefault="00434197" w:rsidP="00366E9C">
            <w:pPr>
              <w:suppressAutoHyphens/>
              <w:jc w:val="center"/>
            </w:pPr>
            <w:r>
              <w:t>и т.д.</w:t>
            </w:r>
          </w:p>
        </w:tc>
        <w:tc>
          <w:tcPr>
            <w:tcW w:w="245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50"/>
        </w:trPr>
        <w:tc>
          <w:tcPr>
            <w:tcW w:w="3085" w:type="dxa"/>
            <w:vMerge w:val="restart"/>
          </w:tcPr>
          <w:p w:rsidR="00434197" w:rsidRDefault="00434197" w:rsidP="00366E9C">
            <w:pPr>
              <w:suppressAutoHyphens/>
            </w:pPr>
            <w:r>
              <w:t>Совместная деятельность с КДН и ЗП, ПДН и другими органами и учреждениями системы профилактики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1.</w:t>
            </w:r>
          </w:p>
        </w:tc>
        <w:tc>
          <w:tcPr>
            <w:tcW w:w="2455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 w:val="restart"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11"/>
        </w:trPr>
        <w:tc>
          <w:tcPr>
            <w:tcW w:w="308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2.</w:t>
            </w:r>
          </w:p>
          <w:p w:rsidR="00434197" w:rsidRDefault="00434197" w:rsidP="00366E9C">
            <w:pPr>
              <w:suppressAutoHyphens/>
              <w:jc w:val="center"/>
            </w:pPr>
            <w:r>
              <w:t>и т.д.</w:t>
            </w:r>
          </w:p>
        </w:tc>
        <w:tc>
          <w:tcPr>
            <w:tcW w:w="245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26"/>
        </w:trPr>
        <w:tc>
          <w:tcPr>
            <w:tcW w:w="3085" w:type="dxa"/>
            <w:vMerge w:val="restart"/>
          </w:tcPr>
          <w:p w:rsidR="00434197" w:rsidRDefault="00434197" w:rsidP="00366E9C">
            <w:pPr>
              <w:suppressAutoHyphens/>
            </w:pPr>
            <w:r>
              <w:t xml:space="preserve">Организация участия в классных, общешкольных, муниципальных мероприятиях  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1.</w:t>
            </w:r>
          </w:p>
        </w:tc>
        <w:tc>
          <w:tcPr>
            <w:tcW w:w="2455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 w:val="restart"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35"/>
        </w:trPr>
        <w:tc>
          <w:tcPr>
            <w:tcW w:w="308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2.</w:t>
            </w:r>
          </w:p>
          <w:p w:rsidR="00434197" w:rsidRDefault="00434197" w:rsidP="00366E9C">
            <w:pPr>
              <w:suppressAutoHyphens/>
              <w:jc w:val="center"/>
            </w:pPr>
            <w:r>
              <w:t>и т.д.</w:t>
            </w:r>
          </w:p>
        </w:tc>
        <w:tc>
          <w:tcPr>
            <w:tcW w:w="245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26"/>
        </w:trPr>
        <w:tc>
          <w:tcPr>
            <w:tcW w:w="3085" w:type="dxa"/>
            <w:vMerge w:val="restart"/>
          </w:tcPr>
          <w:p w:rsidR="00434197" w:rsidRDefault="00434197" w:rsidP="00366E9C">
            <w:pPr>
              <w:suppressAutoHyphens/>
            </w:pPr>
            <w:r>
              <w:t>Работа с семьей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1.</w:t>
            </w:r>
          </w:p>
        </w:tc>
        <w:tc>
          <w:tcPr>
            <w:tcW w:w="2455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 w:val="restart"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35"/>
        </w:trPr>
        <w:tc>
          <w:tcPr>
            <w:tcW w:w="308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2.</w:t>
            </w:r>
          </w:p>
          <w:p w:rsidR="00434197" w:rsidRDefault="00434197" w:rsidP="00366E9C">
            <w:pPr>
              <w:suppressAutoHyphens/>
              <w:jc w:val="center"/>
            </w:pPr>
            <w:r>
              <w:t>и т.д.</w:t>
            </w:r>
          </w:p>
        </w:tc>
        <w:tc>
          <w:tcPr>
            <w:tcW w:w="245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26"/>
        </w:trPr>
        <w:tc>
          <w:tcPr>
            <w:tcW w:w="3085" w:type="dxa"/>
            <w:vMerge w:val="restart"/>
          </w:tcPr>
          <w:p w:rsidR="00434197" w:rsidRDefault="00434197" w:rsidP="00366E9C">
            <w:pPr>
              <w:suppressAutoHyphens/>
            </w:pPr>
            <w:r>
              <w:t>Иные направления работы</w:t>
            </w: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1.</w:t>
            </w:r>
          </w:p>
        </w:tc>
        <w:tc>
          <w:tcPr>
            <w:tcW w:w="2455" w:type="dxa"/>
            <w:vMerge w:val="restart"/>
          </w:tcPr>
          <w:p w:rsidR="00434197" w:rsidRPr="00D30BC0" w:rsidRDefault="00434197" w:rsidP="00366E9C">
            <w:pPr>
              <w:suppressAutoHyphens/>
              <w:rPr>
                <w:i/>
              </w:rPr>
            </w:pPr>
          </w:p>
        </w:tc>
        <w:tc>
          <w:tcPr>
            <w:tcW w:w="1827" w:type="dxa"/>
            <w:vMerge w:val="restart"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 w:val="restart"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35"/>
        </w:trPr>
        <w:tc>
          <w:tcPr>
            <w:tcW w:w="308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841" w:type="dxa"/>
          </w:tcPr>
          <w:p w:rsidR="00434197" w:rsidRDefault="00434197" w:rsidP="00366E9C">
            <w:pPr>
              <w:suppressAutoHyphens/>
              <w:jc w:val="center"/>
            </w:pPr>
            <w:r>
              <w:t>2.</w:t>
            </w:r>
          </w:p>
          <w:p w:rsidR="00434197" w:rsidRDefault="00434197" w:rsidP="00366E9C">
            <w:pPr>
              <w:suppressAutoHyphens/>
              <w:jc w:val="center"/>
            </w:pPr>
            <w:r>
              <w:t>и т.д.</w:t>
            </w:r>
          </w:p>
        </w:tc>
        <w:tc>
          <w:tcPr>
            <w:tcW w:w="2455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27" w:type="dxa"/>
            <w:vMerge/>
          </w:tcPr>
          <w:p w:rsidR="00434197" w:rsidRDefault="00434197" w:rsidP="00366E9C">
            <w:pPr>
              <w:suppressAutoHyphens/>
            </w:pPr>
          </w:p>
        </w:tc>
        <w:tc>
          <w:tcPr>
            <w:tcW w:w="1855" w:type="dxa"/>
            <w:vMerge/>
          </w:tcPr>
          <w:p w:rsidR="00434197" w:rsidRDefault="00434197" w:rsidP="00366E9C">
            <w:pPr>
              <w:suppressAutoHyphens/>
            </w:pPr>
          </w:p>
        </w:tc>
      </w:tr>
      <w:tr w:rsidR="00434197" w:rsidTr="00434197">
        <w:trPr>
          <w:trHeight w:val="105"/>
        </w:trPr>
        <w:tc>
          <w:tcPr>
            <w:tcW w:w="3085" w:type="dxa"/>
          </w:tcPr>
          <w:p w:rsidR="00434197" w:rsidRDefault="00434197" w:rsidP="00366E9C">
            <w:pPr>
              <w:suppressAutoHyphens/>
            </w:pPr>
            <w:r>
              <w:t>Результат проведенной работы</w:t>
            </w:r>
          </w:p>
        </w:tc>
        <w:tc>
          <w:tcPr>
            <w:tcW w:w="6978" w:type="dxa"/>
            <w:gridSpan w:val="4"/>
          </w:tcPr>
          <w:p w:rsidR="00434197" w:rsidRDefault="00434197" w:rsidP="00366E9C">
            <w:pPr>
              <w:suppressAutoHyphens/>
            </w:pPr>
          </w:p>
        </w:tc>
      </w:tr>
    </w:tbl>
    <w:p w:rsidR="00434197" w:rsidRPr="00337D5D" w:rsidRDefault="00434197" w:rsidP="00434197">
      <w:pPr>
        <w:suppressAutoHyphens/>
      </w:pPr>
    </w:p>
    <w:p w:rsidR="00434197" w:rsidRDefault="00434197" w:rsidP="004F3EDB">
      <w:pPr>
        <w:suppressAutoHyphens/>
        <w:jc w:val="right"/>
        <w:rPr>
          <w:b/>
          <w:sz w:val="20"/>
          <w:szCs w:val="20"/>
        </w:rPr>
      </w:pPr>
    </w:p>
    <w:p w:rsidR="00434197" w:rsidRDefault="00434197" w:rsidP="00434197">
      <w:pPr>
        <w:suppressAutoHyphens/>
        <w:rPr>
          <w:b/>
          <w:sz w:val="20"/>
          <w:szCs w:val="20"/>
        </w:rPr>
        <w:sectPr w:rsidR="00434197" w:rsidSect="0057156A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</w:p>
    <w:p w:rsidR="004F3EDB" w:rsidRPr="0057156A" w:rsidRDefault="005A2E45" w:rsidP="004F3EDB">
      <w:pPr>
        <w:suppressAutoHyphens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3</w:t>
      </w:r>
    </w:p>
    <w:p w:rsidR="004F3EDB" w:rsidRDefault="004F3EDB" w:rsidP="004F3EDB">
      <w:pPr>
        <w:suppressAutoHyphens/>
        <w:jc w:val="right"/>
        <w:rPr>
          <w:sz w:val="20"/>
          <w:szCs w:val="20"/>
        </w:rPr>
      </w:pPr>
    </w:p>
    <w:p w:rsidR="004F3EDB" w:rsidRDefault="004F3EDB" w:rsidP="004F3EDB">
      <w:pPr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4F3EDB" w:rsidRPr="0057156A" w:rsidRDefault="004F3EDB" w:rsidP="004F3EDB">
      <w:pPr>
        <w:suppressAutoHyphens/>
        <w:jc w:val="right"/>
        <w:rPr>
          <w:sz w:val="20"/>
          <w:szCs w:val="20"/>
        </w:rPr>
      </w:pPr>
      <w:r w:rsidRPr="0057156A">
        <w:rPr>
          <w:sz w:val="20"/>
          <w:szCs w:val="20"/>
        </w:rPr>
        <w:t>(наименование образовательной организации)</w:t>
      </w:r>
    </w:p>
    <w:p w:rsidR="004F3EDB" w:rsidRPr="0057156A" w:rsidRDefault="004F3EDB" w:rsidP="004F3EDB">
      <w:pPr>
        <w:suppressAutoHyphens/>
        <w:jc w:val="right"/>
      </w:pPr>
      <w:r w:rsidRPr="0057156A">
        <w:t>______________________________________</w:t>
      </w:r>
    </w:p>
    <w:p w:rsidR="004F3EDB" w:rsidRPr="0057156A" w:rsidRDefault="004F3EDB" w:rsidP="004F3EDB">
      <w:pPr>
        <w:suppressAutoHyphens/>
        <w:jc w:val="right"/>
        <w:rPr>
          <w:sz w:val="16"/>
          <w:szCs w:val="16"/>
        </w:rPr>
      </w:pPr>
      <w:r w:rsidRPr="0057156A">
        <w:rPr>
          <w:sz w:val="16"/>
          <w:szCs w:val="16"/>
        </w:rPr>
        <w:t>(Ф.И.О., должность руководителя образовательной организации)</w:t>
      </w:r>
    </w:p>
    <w:p w:rsidR="004F3EDB" w:rsidRPr="0057156A" w:rsidRDefault="004F3EDB" w:rsidP="004F3EDB">
      <w:pPr>
        <w:suppressAutoHyphens/>
        <w:jc w:val="right"/>
        <w:rPr>
          <w:sz w:val="16"/>
          <w:szCs w:val="16"/>
        </w:rPr>
      </w:pPr>
    </w:p>
    <w:p w:rsidR="004F3EDB" w:rsidRPr="0057156A" w:rsidRDefault="004F3EDB" w:rsidP="004F3EDB">
      <w:pPr>
        <w:suppressAutoHyphens/>
        <w:jc w:val="right"/>
      </w:pPr>
      <w:r w:rsidRPr="0057156A">
        <w:t>или</w:t>
      </w:r>
    </w:p>
    <w:p w:rsidR="004F3EDB" w:rsidRPr="0057156A" w:rsidRDefault="004F3EDB" w:rsidP="004F3EDB">
      <w:pPr>
        <w:suppressAutoHyphens/>
        <w:jc w:val="right"/>
      </w:pPr>
      <w:r w:rsidRPr="0057156A">
        <w:t>_____________________________________</w:t>
      </w:r>
    </w:p>
    <w:p w:rsidR="004F3EDB" w:rsidRPr="0057156A" w:rsidRDefault="004F3EDB" w:rsidP="004F3EDB">
      <w:pPr>
        <w:suppressAutoHyphens/>
        <w:jc w:val="right"/>
        <w:rPr>
          <w:sz w:val="18"/>
          <w:szCs w:val="18"/>
        </w:rPr>
      </w:pPr>
      <w:proofErr w:type="gramStart"/>
      <w:r w:rsidRPr="0057156A">
        <w:rPr>
          <w:sz w:val="18"/>
          <w:szCs w:val="18"/>
        </w:rPr>
        <w:t xml:space="preserve">(наименование органа, созданного в образовательной </w:t>
      </w:r>
      <w:proofErr w:type="gramEnd"/>
    </w:p>
    <w:p w:rsidR="004F3EDB" w:rsidRPr="0057156A" w:rsidRDefault="004F3EDB" w:rsidP="004F3EDB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 xml:space="preserve">организации в целях организации работы </w:t>
      </w:r>
      <w:proofErr w:type="gramStart"/>
      <w:r w:rsidRPr="0057156A">
        <w:rPr>
          <w:sz w:val="18"/>
          <w:szCs w:val="18"/>
        </w:rPr>
        <w:t>по</w:t>
      </w:r>
      <w:proofErr w:type="gramEnd"/>
    </w:p>
    <w:p w:rsidR="004F3EDB" w:rsidRPr="0057156A" w:rsidRDefault="004F3EDB" w:rsidP="004F3EDB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>профилактике безнадзорности и правонарушений</w:t>
      </w:r>
    </w:p>
    <w:p w:rsidR="004F3EDB" w:rsidRPr="0057156A" w:rsidRDefault="004F3EDB" w:rsidP="004F3EDB">
      <w:pPr>
        <w:suppressAutoHyphens/>
        <w:jc w:val="right"/>
        <w:rPr>
          <w:sz w:val="18"/>
          <w:szCs w:val="18"/>
        </w:rPr>
      </w:pPr>
      <w:r w:rsidRPr="0057156A">
        <w:rPr>
          <w:sz w:val="18"/>
          <w:szCs w:val="18"/>
        </w:rPr>
        <w:t>среди несовершеннолетних обучающихся)</w:t>
      </w:r>
    </w:p>
    <w:p w:rsidR="005A2E45" w:rsidRDefault="005A2E45"/>
    <w:p w:rsidR="005A2E45" w:rsidRPr="005A2E45" w:rsidRDefault="005A2E45" w:rsidP="005A2E45"/>
    <w:p w:rsidR="005A2E45" w:rsidRPr="005A2E45" w:rsidRDefault="005A2E45" w:rsidP="005A2E45">
      <w:pPr>
        <w:tabs>
          <w:tab w:val="center" w:pos="7001"/>
        </w:tabs>
        <w:suppressAutoHyphens/>
        <w:spacing w:line="240" w:lineRule="atLeast"/>
        <w:jc w:val="center"/>
        <w:rPr>
          <w:sz w:val="28"/>
          <w:szCs w:val="28"/>
        </w:rPr>
      </w:pPr>
      <w:r w:rsidRPr="005A2E45">
        <w:rPr>
          <w:sz w:val="28"/>
          <w:szCs w:val="28"/>
        </w:rPr>
        <w:t>БАНК ДАННЫХ</w:t>
      </w:r>
    </w:p>
    <w:p w:rsidR="005A2E45" w:rsidRPr="005A2E45" w:rsidRDefault="005A2E45" w:rsidP="005A2E45">
      <w:pPr>
        <w:tabs>
          <w:tab w:val="center" w:pos="7001"/>
        </w:tabs>
        <w:suppressAutoHyphens/>
        <w:spacing w:line="240" w:lineRule="atLeast"/>
        <w:rPr>
          <w:sz w:val="28"/>
          <w:szCs w:val="28"/>
        </w:rPr>
      </w:pPr>
      <w:r w:rsidRPr="005A2E45">
        <w:rPr>
          <w:sz w:val="28"/>
          <w:szCs w:val="28"/>
        </w:rPr>
        <w:t>____________________________________________________________________________________________________</w:t>
      </w:r>
    </w:p>
    <w:p w:rsidR="005A2E45" w:rsidRPr="005A2E45" w:rsidRDefault="005A2E45" w:rsidP="005A2E45">
      <w:pPr>
        <w:tabs>
          <w:tab w:val="center" w:pos="7001"/>
        </w:tabs>
        <w:suppressAutoHyphens/>
        <w:spacing w:line="240" w:lineRule="atLeast"/>
        <w:jc w:val="center"/>
        <w:rPr>
          <w:sz w:val="20"/>
          <w:szCs w:val="20"/>
        </w:rPr>
      </w:pPr>
      <w:r w:rsidRPr="005A2E45">
        <w:rPr>
          <w:sz w:val="20"/>
          <w:szCs w:val="20"/>
        </w:rPr>
        <w:t>(наименование образовательной организации)</w:t>
      </w:r>
    </w:p>
    <w:p w:rsidR="005A2E45" w:rsidRPr="005A2E45" w:rsidRDefault="005A2E45" w:rsidP="005A2E45">
      <w:pPr>
        <w:tabs>
          <w:tab w:val="center" w:pos="7001"/>
        </w:tabs>
        <w:suppressAutoHyphens/>
        <w:spacing w:line="240" w:lineRule="atLeast"/>
        <w:jc w:val="center"/>
        <w:rPr>
          <w:sz w:val="20"/>
          <w:szCs w:val="20"/>
        </w:rPr>
      </w:pPr>
    </w:p>
    <w:p w:rsidR="005A2E45" w:rsidRPr="005A2E45" w:rsidRDefault="005A2E45" w:rsidP="005A2E45">
      <w:pPr>
        <w:tabs>
          <w:tab w:val="center" w:pos="7001"/>
        </w:tabs>
        <w:suppressAutoHyphens/>
        <w:spacing w:line="240" w:lineRule="atLeast"/>
        <w:jc w:val="center"/>
        <w:rPr>
          <w:sz w:val="20"/>
          <w:szCs w:val="20"/>
        </w:rPr>
      </w:pPr>
    </w:p>
    <w:tbl>
      <w:tblPr>
        <w:tblStyle w:val="a4"/>
        <w:tblW w:w="15890" w:type="dxa"/>
        <w:tblInd w:w="-34" w:type="dxa"/>
        <w:tblLook w:val="04A0" w:firstRow="1" w:lastRow="0" w:firstColumn="1" w:lastColumn="0" w:noHBand="0" w:noVBand="1"/>
      </w:tblPr>
      <w:tblGrid>
        <w:gridCol w:w="486"/>
        <w:gridCol w:w="2052"/>
        <w:gridCol w:w="1177"/>
        <w:gridCol w:w="1813"/>
        <w:gridCol w:w="1161"/>
        <w:gridCol w:w="1391"/>
        <w:gridCol w:w="1388"/>
        <w:gridCol w:w="1448"/>
        <w:gridCol w:w="1143"/>
        <w:gridCol w:w="1137"/>
        <w:gridCol w:w="1347"/>
        <w:gridCol w:w="1347"/>
      </w:tblGrid>
      <w:tr w:rsidR="005A2E45" w:rsidRPr="005A2E45" w:rsidTr="007341F6">
        <w:trPr>
          <w:trHeight w:val="615"/>
        </w:trPr>
        <w:tc>
          <w:tcPr>
            <w:tcW w:w="486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 xml:space="preserve">№ </w:t>
            </w:r>
            <w:proofErr w:type="gramStart"/>
            <w:r w:rsidRPr="005A2E45">
              <w:rPr>
                <w:sz w:val="20"/>
                <w:szCs w:val="20"/>
              </w:rPr>
              <w:t>п</w:t>
            </w:r>
            <w:proofErr w:type="gramEnd"/>
            <w:r w:rsidRPr="005A2E45">
              <w:rPr>
                <w:sz w:val="20"/>
                <w:szCs w:val="20"/>
              </w:rPr>
              <w:t>/п</w:t>
            </w:r>
          </w:p>
        </w:tc>
        <w:tc>
          <w:tcPr>
            <w:tcW w:w="2052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Ф.И.О.</w:t>
            </w:r>
          </w:p>
        </w:tc>
        <w:tc>
          <w:tcPr>
            <w:tcW w:w="1177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813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Адрес регистрации по месту жительства (пребывания) и (или) адрес фактического проживания</w:t>
            </w:r>
          </w:p>
        </w:tc>
        <w:tc>
          <w:tcPr>
            <w:tcW w:w="1161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Класс</w:t>
            </w:r>
          </w:p>
        </w:tc>
        <w:tc>
          <w:tcPr>
            <w:tcW w:w="4227" w:type="dxa"/>
            <w:gridSpan w:val="3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Ф.И.О. родителей (законных представителей) несовершеннолетнего</w:t>
            </w:r>
          </w:p>
        </w:tc>
        <w:tc>
          <w:tcPr>
            <w:tcW w:w="1143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Основание учета</w:t>
            </w:r>
          </w:p>
        </w:tc>
        <w:tc>
          <w:tcPr>
            <w:tcW w:w="1137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Дата начала учета</w:t>
            </w:r>
          </w:p>
        </w:tc>
        <w:tc>
          <w:tcPr>
            <w:tcW w:w="1347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Основание для прекращения учета</w:t>
            </w:r>
          </w:p>
        </w:tc>
        <w:tc>
          <w:tcPr>
            <w:tcW w:w="1347" w:type="dxa"/>
            <w:vMerge w:val="restart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Дата прекращения учета</w:t>
            </w:r>
          </w:p>
        </w:tc>
      </w:tr>
      <w:tr w:rsidR="005A2E45" w:rsidRPr="005A2E45" w:rsidTr="007341F6">
        <w:trPr>
          <w:trHeight w:val="1305"/>
        </w:trPr>
        <w:tc>
          <w:tcPr>
            <w:tcW w:w="486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Мать</w:t>
            </w:r>
          </w:p>
        </w:tc>
        <w:tc>
          <w:tcPr>
            <w:tcW w:w="1388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Отец</w:t>
            </w:r>
          </w:p>
        </w:tc>
        <w:tc>
          <w:tcPr>
            <w:tcW w:w="1448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Другой законный представитель</w:t>
            </w:r>
          </w:p>
        </w:tc>
        <w:tc>
          <w:tcPr>
            <w:tcW w:w="1143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2E45" w:rsidRPr="005A2E45" w:rsidTr="007341F6">
        <w:tc>
          <w:tcPr>
            <w:tcW w:w="486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1</w:t>
            </w:r>
          </w:p>
        </w:tc>
        <w:tc>
          <w:tcPr>
            <w:tcW w:w="2052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3</w:t>
            </w:r>
          </w:p>
        </w:tc>
        <w:tc>
          <w:tcPr>
            <w:tcW w:w="1813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4</w:t>
            </w:r>
          </w:p>
        </w:tc>
        <w:tc>
          <w:tcPr>
            <w:tcW w:w="1161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5</w:t>
            </w:r>
          </w:p>
        </w:tc>
        <w:tc>
          <w:tcPr>
            <w:tcW w:w="1391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6</w:t>
            </w:r>
          </w:p>
        </w:tc>
        <w:tc>
          <w:tcPr>
            <w:tcW w:w="1388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7</w:t>
            </w:r>
          </w:p>
        </w:tc>
        <w:tc>
          <w:tcPr>
            <w:tcW w:w="1448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8</w:t>
            </w:r>
          </w:p>
        </w:tc>
        <w:tc>
          <w:tcPr>
            <w:tcW w:w="1143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9</w:t>
            </w:r>
          </w:p>
        </w:tc>
        <w:tc>
          <w:tcPr>
            <w:tcW w:w="113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10</w:t>
            </w:r>
          </w:p>
        </w:tc>
        <w:tc>
          <w:tcPr>
            <w:tcW w:w="134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11</w:t>
            </w:r>
          </w:p>
        </w:tc>
        <w:tc>
          <w:tcPr>
            <w:tcW w:w="134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12</w:t>
            </w:r>
          </w:p>
        </w:tc>
      </w:tr>
      <w:tr w:rsidR="005A2E45" w:rsidRPr="005A2E45" w:rsidTr="007341F6">
        <w:tc>
          <w:tcPr>
            <w:tcW w:w="486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  <w:r w:rsidRPr="005A2E45">
              <w:rPr>
                <w:sz w:val="20"/>
                <w:szCs w:val="20"/>
              </w:rPr>
              <w:t>1</w:t>
            </w:r>
          </w:p>
        </w:tc>
        <w:tc>
          <w:tcPr>
            <w:tcW w:w="2052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5A2E45" w:rsidRPr="005A2E45" w:rsidTr="007341F6">
        <w:tc>
          <w:tcPr>
            <w:tcW w:w="486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7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3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5A2E45" w:rsidRPr="005A2E45" w:rsidRDefault="005A2E45" w:rsidP="005A2E45">
            <w:pPr>
              <w:tabs>
                <w:tab w:val="center" w:pos="7001"/>
              </w:tabs>
              <w:suppressAutoHyphens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5A2E45" w:rsidRPr="005A2E45" w:rsidRDefault="005A2E45" w:rsidP="005A2E45">
      <w:pPr>
        <w:tabs>
          <w:tab w:val="center" w:pos="7001"/>
        </w:tabs>
        <w:suppressAutoHyphens/>
        <w:spacing w:line="240" w:lineRule="atLeast"/>
        <w:jc w:val="center"/>
        <w:rPr>
          <w:sz w:val="20"/>
          <w:szCs w:val="20"/>
        </w:rPr>
      </w:pPr>
    </w:p>
    <w:p w:rsidR="004F3EDB" w:rsidRPr="005A2E45" w:rsidRDefault="004F3EDB" w:rsidP="005A2E45">
      <w:pPr>
        <w:tabs>
          <w:tab w:val="left" w:pos="4320"/>
        </w:tabs>
      </w:pPr>
    </w:p>
    <w:sectPr w:rsidR="004F3EDB" w:rsidRPr="005A2E45" w:rsidSect="005A2E45">
      <w:pgSz w:w="16838" w:h="11906" w:orient="landscape"/>
      <w:pgMar w:top="1418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0D24"/>
    <w:multiLevelType w:val="hybridMultilevel"/>
    <w:tmpl w:val="9CECAA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F678AD"/>
    <w:multiLevelType w:val="hybridMultilevel"/>
    <w:tmpl w:val="9732DD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8F80DEB"/>
    <w:multiLevelType w:val="hybridMultilevel"/>
    <w:tmpl w:val="499C41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01E34C7"/>
    <w:multiLevelType w:val="hybridMultilevel"/>
    <w:tmpl w:val="1B1E9D44"/>
    <w:lvl w:ilvl="0" w:tplc="B8E6C6D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EDD"/>
    <w:rsid w:val="000F109B"/>
    <w:rsid w:val="00116DB2"/>
    <w:rsid w:val="00206845"/>
    <w:rsid w:val="00250FDC"/>
    <w:rsid w:val="00256E0A"/>
    <w:rsid w:val="003C3EDD"/>
    <w:rsid w:val="00434197"/>
    <w:rsid w:val="004B7766"/>
    <w:rsid w:val="004F3EDB"/>
    <w:rsid w:val="00540719"/>
    <w:rsid w:val="00554E11"/>
    <w:rsid w:val="0057156A"/>
    <w:rsid w:val="00571AD7"/>
    <w:rsid w:val="005A2E45"/>
    <w:rsid w:val="0062231B"/>
    <w:rsid w:val="007341F6"/>
    <w:rsid w:val="00947678"/>
    <w:rsid w:val="00981BC6"/>
    <w:rsid w:val="00BF1EB6"/>
    <w:rsid w:val="00C623EC"/>
    <w:rsid w:val="00C8541E"/>
    <w:rsid w:val="00D25D0C"/>
    <w:rsid w:val="00D66835"/>
    <w:rsid w:val="00E3501F"/>
    <w:rsid w:val="00E65F5C"/>
    <w:rsid w:val="00F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19"/>
    <w:pPr>
      <w:ind w:left="720"/>
      <w:contextualSpacing/>
    </w:pPr>
  </w:style>
  <w:style w:type="table" w:styleId="a4">
    <w:name w:val="Table Grid"/>
    <w:basedOn w:val="a1"/>
    <w:uiPriority w:val="99"/>
    <w:rsid w:val="005A2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23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3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719"/>
    <w:pPr>
      <w:ind w:left="720"/>
      <w:contextualSpacing/>
    </w:pPr>
  </w:style>
  <w:style w:type="table" w:styleId="a4">
    <w:name w:val="Table Grid"/>
    <w:basedOn w:val="a1"/>
    <w:uiPriority w:val="99"/>
    <w:rsid w:val="005A2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23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3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16</cp:revision>
  <cp:lastPrinted>2020-12-11T02:41:00Z</cp:lastPrinted>
  <dcterms:created xsi:type="dcterms:W3CDTF">2020-12-10T21:11:00Z</dcterms:created>
  <dcterms:modified xsi:type="dcterms:W3CDTF">2021-01-28T07:55:00Z</dcterms:modified>
</cp:coreProperties>
</file>