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97" w:rsidRPr="002614E6" w:rsidRDefault="002614E6" w:rsidP="002614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614E6">
        <w:rPr>
          <w:rFonts w:ascii="Times New Roman" w:hAnsi="Times New Roman" w:cs="Times New Roman"/>
          <w:sz w:val="24"/>
          <w:szCs w:val="24"/>
        </w:rPr>
        <w:t>Вариант 2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опыте экспериментатор осветил часть капли с находящимися в ней амёбами. Через непродолжительное время простейшие стали активно двигаться в одном направлении.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4B5F1A" wp14:editId="4C8C395E">
            <wp:extent cx="3533775" cy="2105025"/>
            <wp:effectExtent l="0" t="0" r="9525" b="9525"/>
            <wp:docPr id="1" name="Рисунок 1" descr="https://bio11-vpr.sdamgia.ru/get_file?id=3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11-vpr.sdamgia.ru/get_file?id=30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свойство организмов иллюстрирует опыт?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198.75pt;height:18pt" o:ole="">
            <v:imagedata r:id="rId6" o:title=""/>
          </v:shape>
          <w:control r:id="rId7" w:name="DefaultOcxName" w:shapeid="_x0000_i1037"/>
        </w:object>
      </w:r>
    </w:p>
    <w:p w:rsidR="002614E6" w:rsidRPr="002614E6" w:rsidRDefault="002614E6" w:rsidP="002614E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ОРГАНИЗМЫ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широкопалый</w:t>
      </w:r>
      <w:proofErr w:type="spell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речной рак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  сыроежка 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жгучеедкая</w:t>
      </w:r>
      <w:proofErr w:type="spellEnd"/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подорожник большой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кишечная палочка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ЦАРСТВА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Бактерии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Грибы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Животные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Растения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</w:tblGrid>
      <w:tr w:rsidR="002614E6" w:rsidRPr="002614E6" w:rsidTr="002614E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614E6" w:rsidRPr="002614E6" w:rsidTr="002614E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6" type="#_x0000_t75" style="width:198.75pt;height:18pt" o:ole="">
            <v:imagedata r:id="rId6" o:title=""/>
          </v:shape>
          <w:control r:id="rId8" w:name="DefaultOcxName1" w:shapeid="_x0000_i1036"/>
        </w:object>
      </w:r>
    </w:p>
    <w:p w:rsidR="002614E6" w:rsidRPr="002614E6" w:rsidRDefault="002614E6" w:rsidP="002614E6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последовательность систематических таксонов, начиная с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наибольшего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Запишите в таблицу соответствующую последовательность цифр.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вид Ёж обыкновенный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тип Хордовые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  отряд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Насекомоядные</w:t>
      </w:r>
      <w:proofErr w:type="gramEnd"/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класс Млекопитающие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5)  семейство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Ежовые</w:t>
      </w:r>
      <w:proofErr w:type="gramEnd"/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35" type="#_x0000_t75" style="width:198.75pt;height:18pt" o:ole="">
            <v:imagedata r:id="rId6" o:title=""/>
          </v:shape>
          <w:control r:id="rId9" w:name="DefaultOcxName2" w:shapeid="_x0000_i1035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в правильном порядке элементы рефлекторной дуги коленного рефлекса человека. В ответе запишите соответствующую последовательность цифр.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двигательный нейрон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чувствительный нейрон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спинной мозг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рецепторы сухожилия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четырёхглавая мышца бедра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7" type="#_x0000_t75" style="width:198.75pt;height:18pt" o:ole="">
            <v:imagedata r:id="rId6" o:title=""/>
          </v:shape>
          <w:control r:id="rId10" w:name="DefaultOcxName15" w:shapeid="_x0000_i1107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существования сезонной линьки у животных был установлен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методом микрокопирования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методом наблюдения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экспериментальным методом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гибридологическим методом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6" type="#_x0000_t75" style="width:198.75pt;height:18pt" o:ole="">
            <v:imagedata r:id="rId6" o:title=""/>
          </v:shape>
          <w:control r:id="rId11" w:name="DefaultOcxName14" w:shapeid="_x0000_i1106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6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картофель, или паслен клубненосный,  — вид травянистых растений, важнейшая продовольственная, техническая и кормовая культура. Используя эти сведения, выберите из приведенного ниже списка три утверждения, относящиеся к описанию данных признаков этого организма. Запишите в таблицу цифры, соответствующие выбранным ответам.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Картофель  — травянистое растение с голым ребристым стеблем, непарноперистыми листьями, белыми, розовыми и фиолетовыми самоопыляющимися цветками.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Родина картофеля  — побережье Чили и Перу.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Европейцы не знали картофеля до 1565 года, до посещения Южной Америки испанцами.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До конца XVII века картофель возделывали как декоративное растение, букетами из его цветков украшали прически королев и петлицы камзолов придворных.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Из клубней картофеля получают крахмал, патоку, спирт.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Картофель используют и для откорма сельскохозяйственных животных.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5" type="#_x0000_t75" style="width:198.75pt;height:18pt" o:ole="">
            <v:imagedata r:id="rId6" o:title=""/>
          </v:shape>
          <w:control r:id="rId12" w:name="DefaultOcxName21" w:shapeid="_x0000_i1105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7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позициями первого и второго столбцов приведённой ниже таблицы имеется определённая связь: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45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7"/>
        <w:gridCol w:w="2253"/>
      </w:tblGrid>
      <w:tr w:rsidR="002614E6" w:rsidRPr="002614E6" w:rsidTr="0026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Часть</w:t>
            </w:r>
          </w:p>
        </w:tc>
      </w:tr>
      <w:tr w:rsidR="002614E6" w:rsidRPr="002614E6" w:rsidTr="0026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Пестик</w:t>
            </w:r>
          </w:p>
        </w:tc>
      </w:tr>
      <w:tr w:rsidR="002614E6" w:rsidRPr="002614E6" w:rsidTr="002614E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</w:tr>
    </w:tbl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понятие следует вписать на место пропуска в этой таблице?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популяция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род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ареал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сообщество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4" type="#_x0000_t75" style="width:198.75pt;height:18pt" o:ole="">
            <v:imagedata r:id="rId6" o:title=""/>
          </v:shape>
          <w:control r:id="rId13" w:name="DefaultOcxName3" w:shapeid="_x0000_i1104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2614E6" w:rsidRPr="002614E6" w:rsidRDefault="002614E6" w:rsidP="002614E6">
      <w:pPr>
        <w:shd w:val="clear" w:color="auto" w:fill="FFFFFF"/>
        <w:spacing w:before="225" w:after="75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из перечисленного характерно только для клеток эукариот? Выберите три верных ответа из шести и запишите в таблицу цифры, под которыми они указаны.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плазматическая мембрана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эндоплазматическая сеть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жгутики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митохондрии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ядерная мембрана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рибосомы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3" type="#_x0000_t75" style="width:198.75pt;height:18pt" o:ole="">
            <v:imagedata r:id="rId6" o:title=""/>
          </v:shape>
          <w:control r:id="rId14" w:name="DefaultOcxName4" w:shapeid="_x0000_i1103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8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Вставьте в текст «Семейство Бобовые» пропущенные термины из 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предло¬женного</w:t>
      </w:r>
      <w:proofErr w:type="spell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перечня, используя для этого числовые обозначения. Запишите в текст цифры выбранных ответов, а затем получившуюся 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последо¬вательность</w:t>
      </w:r>
      <w:proofErr w:type="spell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 (по тексту) впишите в приведённую ниже таблицу.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Семейство </w:t>
      </w:r>
      <w:proofErr w:type="gramStart"/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Бобовые</w:t>
      </w:r>
      <w:proofErr w:type="gramEnd"/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Бобовые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  — семейство________(А) растений порядка 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Бобовоцветные</w:t>
      </w:r>
      <w:proofErr w:type="spell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имеют </w:t>
      </w:r>
      <w:proofErr w:type="spell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очерёдное</w:t>
      </w:r>
      <w:proofErr w:type="spell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листорасположение. Листья обычно сложные с прилистниками, реже простые. Соцветие - кисть или головка. Цветки с________(Б) чашечкой и венчиком, как правило  —__________(В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)-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симметричные.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типичных бобовых верхний крупный лепесток принято называть парусом (флагом), боковые лепестки  — вёслами (крыльями), а два сросшихся или слипшихся нижних  — лодочкой. Одногнёздный плод с расположенными в ряд семенами называется________(Г). Семена, как правило,  — без эндосперма с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крупными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_____________(Д).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 ТЕРМИНОВ:</w:t>
      </w:r>
    </w:p>
    <w:tbl>
      <w:tblPr>
        <w:tblW w:w="7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1956"/>
        <w:gridCol w:w="1868"/>
        <w:gridCol w:w="1868"/>
      </w:tblGrid>
      <w:tr w:rsidR="002614E6" w:rsidRPr="002614E6" w:rsidTr="002614E6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стручок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боб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семядоля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однодольный</w:t>
            </w:r>
          </w:p>
        </w:tc>
      </w:tr>
      <w:tr w:rsidR="002614E6" w:rsidRPr="002614E6" w:rsidTr="002614E6"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пятичленный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6) четырехчленный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7) двудольный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8) двусторонний</w:t>
            </w:r>
          </w:p>
        </w:tc>
      </w:tr>
    </w:tbl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2614E6" w:rsidRPr="002614E6" w:rsidTr="002614E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614E6" w:rsidRPr="002614E6" w:rsidTr="002614E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2" type="#_x0000_t75" style="width:198.75pt;height:18pt" o:ole="">
            <v:imagedata r:id="rId6" o:title=""/>
          </v:shape>
          <w:control r:id="rId15" w:name="DefaultOcxName5" w:shapeid="_x0000_i1102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признаками и классами животных, для которых эти признаки характерны: к каждому элементу первого столбца подберите соответствующий элемент из второго столбца.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ПРИЗНАКИ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У части представителей в развитии имеется стадия куколки.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Подавляющее большинство представителей — хищники.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Тело состоит из головы, груди и брюшка.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Способны</w:t>
      </w:r>
      <w:proofErr w:type="gramEnd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поглощать только жидкую пищу.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Имеют четыре пары ходильных ног.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  На голове могут располагаться простые и сложные глаза.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Насекомые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Паукообразные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  <w:gridCol w:w="675"/>
      </w:tblGrid>
      <w:tr w:rsidR="002614E6" w:rsidRPr="002614E6" w:rsidTr="002614E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2614E6" w:rsidRPr="002614E6" w:rsidTr="002614E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1" type="#_x0000_t75" style="width:198.75pt;height:18pt" o:ole="">
            <v:imagedata r:id="rId6" o:title=""/>
          </v:shape>
          <w:control r:id="rId16" w:name="DefaultOcxName6" w:shapeid="_x0000_i1101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Верны ли следующие суждения об агротехнических приёмах выращивания культурных растений?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  Растения картофеля окучивают для того, чтобы развивались придаточные корни и столоны.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  Для образования большого количества листьев растения подкармливают калийными удобрениями.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верно только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верно только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верны оба суждения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оба суждения неверны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100" type="#_x0000_t75" style="width:198.75pt;height:18pt" o:ole="">
            <v:imagedata r:id="rId6" o:title=""/>
          </v:shape>
          <w:control r:id="rId17" w:name="DefaultOcxName7" w:shapeid="_x0000_i1100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</w:p>
    <w:p w:rsidR="002614E6" w:rsidRPr="002614E6" w:rsidRDefault="002614E6" w:rsidP="002614E6">
      <w:pPr>
        <w:shd w:val="clear" w:color="auto" w:fill="FFFFFF"/>
        <w:spacing w:before="225" w:after="75" w:line="225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A81AB95" wp14:editId="1BA04434">
            <wp:extent cx="1905000" cy="1438275"/>
            <wp:effectExtent l="0" t="0" r="0" b="9525"/>
            <wp:docPr id="2" name="Рисунок 2" descr="https://bio-oge.sdamgia.ru/get_file?id=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io-oge.sdamgia.ru/get_file?id=4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Рассмотрите фотографию листа осины. Выберите характеристики, соответствующие его строению, по следующему плану: тип листа; жилкование листа; форма листа; тип листа по соотношению длины, ширины и по расположению наиболее широкой части; форма края. При выполнении работы используйте линейку и карандаш.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Тип листа</w:t>
      </w:r>
    </w:p>
    <w:tbl>
      <w:tblPr>
        <w:tblW w:w="4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63"/>
      </w:tblGrid>
      <w:tr w:rsidR="002614E6" w:rsidRPr="002614E6" w:rsidTr="002614E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черешковый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сидячий</w:t>
            </w:r>
          </w:p>
        </w:tc>
      </w:tr>
    </w:tbl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 Жилкование листа</w:t>
      </w:r>
    </w:p>
    <w:tbl>
      <w:tblPr>
        <w:tblW w:w="47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2363"/>
      </w:tblGrid>
      <w:tr w:rsidR="002614E6" w:rsidRPr="002614E6" w:rsidTr="002614E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параллельное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дуговидное</w:t>
            </w:r>
          </w:p>
        </w:tc>
      </w:tr>
      <w:tr w:rsidR="002614E6" w:rsidRPr="002614E6" w:rsidTr="002614E6"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пальчатое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перистое</w:t>
            </w:r>
          </w:p>
        </w:tc>
      </w:tr>
    </w:tbl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Форма листа</w:t>
      </w: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6546E5" wp14:editId="3E5DAE63">
            <wp:extent cx="4086225" cy="2714625"/>
            <wp:effectExtent l="0" t="0" r="9525" b="9525"/>
            <wp:docPr id="3" name="Рисунок 3" descr="https://bio-oge.sdamgia.ru/get_file?id=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io-oge.sdamgia.ru/get_file?id=4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Г. Тип листа по соотношению длины, ширины и по расположению наиболее широкой части</w:t>
      </w: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AF7D4B9" wp14:editId="00A87F00">
            <wp:extent cx="5295900" cy="4133850"/>
            <wp:effectExtent l="0" t="0" r="0" b="0"/>
            <wp:docPr id="4" name="Рисунок 4" descr="https://bio-oge.sdamgia.ru/get_file?id=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io-oge.sdamgia.ru/get_file?id=42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 Край листа (для выделенного фрагмента)</w:t>
      </w: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1CC28B" wp14:editId="79603A64">
            <wp:extent cx="5295900" cy="2266950"/>
            <wp:effectExtent l="0" t="0" r="0" b="0"/>
            <wp:docPr id="5" name="Рисунок 5" descr="https://bio-oge.sdamgia.ru/get_file?id=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io-oge.sdamgia.ru/get_file?id=4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2614E6" w:rsidRPr="002614E6" w:rsidTr="002614E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614E6" w:rsidRPr="002614E6" w:rsidTr="002614E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9" type="#_x0000_t75" style="width:198.75pt;height:18pt" o:ole="">
            <v:imagedata r:id="rId6" o:title=""/>
          </v:shape>
          <w:control r:id="rId22" w:name="DefaultOcxName8" w:shapeid="_x0000_i1099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каким номером изображён спинной мозг человека?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BAD0935" wp14:editId="38473243">
            <wp:extent cx="4248150" cy="3181350"/>
            <wp:effectExtent l="0" t="0" r="0" b="0"/>
            <wp:docPr id="6" name="Рисунок 6" descr="https://bio-oge.sdamgia.ru/get_file?id=49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io-oge.sdamgia.ru/get_file?id=493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8" type="#_x0000_t75" style="width:198.75pt;height:18pt" o:ole="">
            <v:imagedata r:id="rId6" o:title=""/>
          </v:shape>
          <w:control r:id="rId24" w:name="DefaultOcxName9" w:shapeid="_x0000_i1098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Лимфатическая система служит </w:t>
      </w:r>
      <w:proofErr w:type="gramStart"/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0"/>
        <w:gridCol w:w="440"/>
        <w:gridCol w:w="8795"/>
      </w:tblGrid>
      <w:tr w:rsidR="002614E6" w:rsidRPr="002614E6" w:rsidTr="002614E6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1)</w:t>
            </w: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переноса веществ из крови в тканевую жидкость</w:t>
            </w:r>
          </w:p>
        </w:tc>
      </w:tr>
      <w:tr w:rsidR="002614E6" w:rsidRPr="002614E6" w:rsidTr="002614E6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2)</w:t>
            </w: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возврата веществ из тканевой жидкости в кровь</w:t>
            </w:r>
          </w:p>
        </w:tc>
      </w:tr>
      <w:tr w:rsidR="002614E6" w:rsidRPr="002614E6" w:rsidTr="002614E6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3)</w:t>
            </w: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снабжения органов кислородом</w:t>
            </w:r>
          </w:p>
        </w:tc>
      </w:tr>
      <w:tr w:rsidR="002614E6" w:rsidRPr="002614E6" w:rsidTr="002614E6"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61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4)</w:t>
            </w: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обеспечения иммунного ответа на заражение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7" type="#_x0000_t75" style="width:198.75pt;height:18pt" o:ole="">
            <v:imagedata r:id="rId6" o:title=""/>
          </v:shape>
          <w:control r:id="rId25" w:name="DefaultOcxName10" w:shapeid="_x0000_i1097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Задание </w:t>
      </w: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три верно обозначенные подписи к рисунку «Строение глаза человека». Запишите в таблицу цифры, под которыми они указаны.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E5FFF7F" wp14:editId="63D965BB">
            <wp:extent cx="2066925" cy="1295400"/>
            <wp:effectExtent l="0" t="0" r="9525" b="0"/>
            <wp:docPr id="7" name="Рисунок 7" descr="https://ege.sdamgia.ru/get_file?id=9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ge.sdamgia.ru/get_file?id=948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склера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сетчатка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слепое пятно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роговица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хрусталик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стекловидное тело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6" type="#_x0000_t75" style="width:198.75pt;height:18pt" o:ole="">
            <v:imagedata r:id="rId6" o:title=""/>
          </v:shape>
          <w:control r:id="rId27" w:name="DefaultOcxName11" w:shapeid="_x0000_i1096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16</w:t>
      </w:r>
      <w:bookmarkStart w:id="0" w:name="_GoBack"/>
      <w:bookmarkEnd w:id="0"/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предложенного списка химических элементов выберите органогены.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водород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азот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  магний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  хлор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  кислород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  йод</w:t>
      </w:r>
    </w:p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5" type="#_x0000_t75" style="width:198.75pt;height:18pt" o:ole="">
            <v:imagedata r:id="rId6" o:title=""/>
          </v:shape>
          <w:control r:id="rId28" w:name="DefaultOcxName12" w:shapeid="_x0000_i1095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17</w:t>
      </w:r>
    </w:p>
    <w:p w:rsidR="002614E6" w:rsidRPr="002614E6" w:rsidRDefault="002614E6" w:rsidP="002614E6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действием гормона на организм человека и видом гормона: к каждому элементу первого столбца подберите соответствующий элемент из второго столбца.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ГОРМОНА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  превращает избыток глюкозы в гликоген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  усиливает и учащает сокращение сердца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  сужает кровеносные сосуды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  повышает кровяное давление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  превращает гликоген в глюкозу</w:t>
      </w:r>
    </w:p>
    <w:p w:rsidR="002614E6" w:rsidRPr="002614E6" w:rsidRDefault="002614E6" w:rsidP="002614E6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ГОРМОНА</w: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  адреналин</w:t>
      </w:r>
    </w:p>
    <w:p w:rsidR="002614E6" w:rsidRPr="002614E6" w:rsidRDefault="002614E6" w:rsidP="002614E6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  инсулин</w:t>
      </w:r>
    </w:p>
    <w:p w:rsidR="002614E6" w:rsidRPr="002614E6" w:rsidRDefault="002614E6" w:rsidP="002614E6">
      <w:pPr>
        <w:shd w:val="clear" w:color="auto" w:fill="FFFFFF"/>
        <w:spacing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  <w:gridCol w:w="675"/>
        <w:gridCol w:w="675"/>
      </w:tblGrid>
      <w:tr w:rsidR="002614E6" w:rsidRPr="002614E6" w:rsidTr="002614E6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2614E6" w:rsidRPr="002614E6" w:rsidTr="002614E6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614E6" w:rsidRPr="002614E6" w:rsidRDefault="002614E6" w:rsidP="002614E6">
            <w:pPr>
              <w:spacing w:before="75"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 </w:t>
            </w:r>
          </w:p>
        </w:tc>
      </w:tr>
    </w:tbl>
    <w:p w:rsidR="002614E6" w:rsidRPr="002614E6" w:rsidRDefault="002614E6" w:rsidP="002614E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Ответ: </w:t>
      </w:r>
      <w:r w:rsidRPr="002614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1440" w:dyaOrig="1440">
          <v:shape id="_x0000_i1094" type="#_x0000_t75" style="width:198.75pt;height:18pt" o:ole="">
            <v:imagedata r:id="rId6" o:title=""/>
          </v:shape>
          <w:control r:id="rId29" w:name="DefaultOcxName13" w:shapeid="_x0000_i1094"/>
        </w:object>
      </w:r>
    </w:p>
    <w:p w:rsidR="002614E6" w:rsidRPr="002614E6" w:rsidRDefault="002614E6" w:rsidP="002614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614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18</w:t>
      </w:r>
    </w:p>
    <w:p w:rsidR="002614E6" w:rsidRPr="002614E6" w:rsidRDefault="002614E6" w:rsidP="002614E6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2614E6">
        <w:rPr>
          <w:color w:val="000000"/>
        </w:rPr>
        <w:t>Если к свежеприготовленному временному препарату клеток кожицы лука добавить немного соленой воды, то внутреннее содержимое клетки сморщится так, как это показано на рисунке. Какой процесс происходит и в чём его причина?</w:t>
      </w:r>
    </w:p>
    <w:p w:rsidR="002614E6" w:rsidRPr="002614E6" w:rsidRDefault="002614E6" w:rsidP="002614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614E6">
        <w:rPr>
          <w:noProof/>
          <w:color w:val="000000"/>
        </w:rPr>
        <w:lastRenderedPageBreak/>
        <w:drawing>
          <wp:inline distT="0" distB="0" distL="0" distR="0" wp14:anchorId="2620926C" wp14:editId="4A9E0AC2">
            <wp:extent cx="3714750" cy="2028825"/>
            <wp:effectExtent l="0" t="0" r="0" b="9525"/>
            <wp:docPr id="8" name="Рисунок 8" descr="https://bio-oge.sdamgia.ru/get_file?id=20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o-oge.sdamgia.ru/get_file?id=2008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4E6" w:rsidRPr="002614E6" w:rsidRDefault="002614E6">
      <w:pPr>
        <w:rPr>
          <w:rFonts w:ascii="Times New Roman" w:hAnsi="Times New Roman" w:cs="Times New Roman"/>
          <w:sz w:val="24"/>
          <w:szCs w:val="24"/>
        </w:rPr>
      </w:pPr>
    </w:p>
    <w:sectPr w:rsidR="002614E6" w:rsidRPr="00261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E6"/>
    <w:rsid w:val="002614E6"/>
    <w:rsid w:val="00F2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4E6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2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4E6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2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140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7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0679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689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2134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76564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290988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61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2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89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256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5707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50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295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20697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9028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35373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3211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740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36929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02128299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15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78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171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80583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376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05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83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48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444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53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1773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237918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5397091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772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714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907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0592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74210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5979327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32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3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957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44926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8441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2241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5524963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73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65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4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7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356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61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351516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204147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924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42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7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526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7200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8587301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237406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2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04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445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227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7732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1328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9713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560465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8529949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482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1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07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468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814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5124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944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4698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28322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622611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27904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7152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667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670924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21677951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4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4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253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45532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7211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360297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6944946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9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47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7645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150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7024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30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04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436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58124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6310340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63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13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679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577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5800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786465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1920512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44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1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1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656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9428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84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0255329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69085017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88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085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12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7165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1014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2890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66508314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40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9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495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948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5346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7114033">
          <w:marLeft w:val="0"/>
          <w:marRight w:val="150"/>
          <w:marTop w:val="75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30799675">
          <w:marLeft w:val="0"/>
          <w:marRight w:val="0"/>
          <w:marTop w:val="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38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133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729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825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633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141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03573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548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831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645389">
                              <w:marLeft w:val="302"/>
                              <w:marRight w:val="302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36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458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85320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4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image" Target="media/image5.png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3.xml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image" Target="media/image7.png"/><Relationship Id="rId28" Type="http://schemas.openxmlformats.org/officeDocument/2006/relationships/control" Target="activeX/activeX16.xml"/><Relationship Id="rId10" Type="http://schemas.openxmlformats.org/officeDocument/2006/relationships/control" Target="activeX/activeX4.xml"/><Relationship Id="rId19" Type="http://schemas.openxmlformats.org/officeDocument/2006/relationships/image" Target="media/image4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2.xml"/><Relationship Id="rId27" Type="http://schemas.openxmlformats.org/officeDocument/2006/relationships/control" Target="activeX/activeX15.xml"/><Relationship Id="rId30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1163</Words>
  <Characters>6634</Characters>
  <Application>Microsoft Office Word</Application>
  <DocSecurity>0</DocSecurity>
  <Lines>55</Lines>
  <Paragraphs>15</Paragraphs>
  <ScaleCrop>false</ScaleCrop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2023-05-14T00:32:00Z</dcterms:created>
  <dcterms:modified xsi:type="dcterms:W3CDTF">2023-05-14T00:41:00Z</dcterms:modified>
</cp:coreProperties>
</file>